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864" w:rsidRDefault="007C2864" w:rsidP="007C2864">
      <w:pPr>
        <w:jc w:val="both"/>
        <w:rPr>
          <w:rFonts w:ascii="Verdana" w:eastAsia="Verdana" w:hAnsi="Verdana" w:cs="Verdana"/>
          <w:sz w:val="20"/>
          <w:szCs w:val="20"/>
        </w:rPr>
      </w:pPr>
      <w:bookmarkStart w:id="0" w:name="_GoBack"/>
      <w:bookmarkEnd w:id="0"/>
      <w:r>
        <w:rPr>
          <w:rFonts w:ascii="Verdana" w:eastAsia="Verdana" w:hAnsi="Verdana" w:cs="Verdana"/>
          <w:sz w:val="20"/>
          <w:szCs w:val="20"/>
        </w:rPr>
        <w:t xml:space="preserve">Tabel 1. Overzicht van het aantal </w:t>
      </w:r>
      <w:proofErr w:type="spellStart"/>
      <w:r>
        <w:rPr>
          <w:rFonts w:ascii="Verdana" w:eastAsia="Verdana" w:hAnsi="Verdana" w:cs="Verdana"/>
          <w:sz w:val="20"/>
          <w:szCs w:val="20"/>
        </w:rPr>
        <w:t>VTE’s</w:t>
      </w:r>
      <w:proofErr w:type="spellEnd"/>
      <w:r>
        <w:rPr>
          <w:rFonts w:ascii="Verdana" w:eastAsia="Verdana" w:hAnsi="Verdana" w:cs="Verdana"/>
          <w:sz w:val="20"/>
          <w:szCs w:val="20"/>
        </w:rPr>
        <w:t xml:space="preserve"> van INBO en EVINBO binnen het team Faunabeheer en Invasieve Soorten (FIS) per jaar die werken aan projecten die betrekking hebben op wildsoorten (Alle wildsoorten) en enkel actueel bejaagde wildsoorten (Bejaagde wildsoorten) voor de periode 2012-2020.</w:t>
      </w:r>
    </w:p>
    <w:p w:rsidR="002476F7" w:rsidRDefault="002476F7" w:rsidP="007C2864">
      <w:pPr>
        <w:jc w:val="both"/>
        <w:rPr>
          <w:rFonts w:ascii="Verdana" w:eastAsia="Verdana" w:hAnsi="Verdana" w:cs="Verdana"/>
          <w:sz w:val="20"/>
          <w:szCs w:val="20"/>
        </w:rPr>
      </w:pPr>
    </w:p>
    <w:p w:rsidR="007C2864" w:rsidRDefault="007C2864" w:rsidP="007C2864">
      <w:pPr>
        <w:jc w:val="both"/>
        <w:rPr>
          <w:rFonts w:ascii="Verdana" w:eastAsia="Verdana" w:hAnsi="Verdana" w:cs="Verdana"/>
          <w:sz w:val="20"/>
          <w:szCs w:val="20"/>
        </w:rPr>
      </w:pPr>
      <w:r>
        <w:rPr>
          <w:rFonts w:ascii="Verdana" w:eastAsia="Verdana" w:hAnsi="Verdana" w:cs="Verdana"/>
          <w:noProof/>
          <w:sz w:val="20"/>
          <w:szCs w:val="20"/>
          <w:lang w:val="nl-BE" w:eastAsia="nl-BE"/>
        </w:rPr>
        <w:drawing>
          <wp:inline distT="114300" distB="114300" distL="114300" distR="114300" wp14:anchorId="2FB4543B" wp14:editId="34101834">
            <wp:extent cx="4276725" cy="46196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276725" cy="4619625"/>
                    </a:xfrm>
                    <a:prstGeom prst="rect">
                      <a:avLst/>
                    </a:prstGeom>
                    <a:ln/>
                  </pic:spPr>
                </pic:pic>
              </a:graphicData>
            </a:graphic>
          </wp:inline>
        </w:drawing>
      </w:r>
    </w:p>
    <w:p w:rsidR="007C2864" w:rsidRDefault="007C2864" w:rsidP="007C2864">
      <w:pPr>
        <w:jc w:val="both"/>
        <w:rPr>
          <w:rFonts w:ascii="Verdana" w:eastAsia="Verdana" w:hAnsi="Verdana" w:cs="Verdana"/>
          <w:sz w:val="20"/>
          <w:szCs w:val="20"/>
        </w:rPr>
      </w:pPr>
    </w:p>
    <w:p w:rsidR="00294D84" w:rsidRDefault="00294D84" w:rsidP="007C2864">
      <w:pPr>
        <w:jc w:val="both"/>
      </w:pPr>
    </w:p>
    <w:p w:rsidR="00294D84" w:rsidRDefault="00294D84" w:rsidP="007C2864">
      <w:pPr>
        <w:jc w:val="both"/>
      </w:pPr>
    </w:p>
    <w:p w:rsidR="00294D84" w:rsidRDefault="00294D84">
      <w:pPr>
        <w:spacing w:after="160" w:line="259" w:lineRule="auto"/>
      </w:pPr>
      <w:r>
        <w:br w:type="page"/>
      </w:r>
    </w:p>
    <w:p w:rsidR="00294D84" w:rsidRDefault="00294D84" w:rsidP="00294D84">
      <w:pPr>
        <w:jc w:val="both"/>
        <w:rPr>
          <w:rFonts w:ascii="Verdana" w:eastAsia="Verdana" w:hAnsi="Verdana" w:cs="Verdana"/>
          <w:sz w:val="20"/>
          <w:szCs w:val="20"/>
        </w:rPr>
      </w:pPr>
      <w:r>
        <w:rPr>
          <w:rFonts w:ascii="Verdana" w:eastAsia="Verdana" w:hAnsi="Verdana" w:cs="Verdana"/>
          <w:sz w:val="20"/>
          <w:szCs w:val="20"/>
        </w:rPr>
        <w:lastRenderedPageBreak/>
        <w:t>Figuur 1. Organigram van het INBO anno 2020.</w:t>
      </w:r>
    </w:p>
    <w:p w:rsidR="00294D84" w:rsidRDefault="00294D84" w:rsidP="00294D84">
      <w:pPr>
        <w:jc w:val="both"/>
        <w:rPr>
          <w:rFonts w:ascii="Verdana" w:eastAsia="Verdana" w:hAnsi="Verdana" w:cs="Verdana"/>
          <w:sz w:val="20"/>
          <w:szCs w:val="20"/>
        </w:rPr>
      </w:pPr>
      <w:r>
        <w:rPr>
          <w:rFonts w:ascii="Verdana" w:eastAsia="Verdana" w:hAnsi="Verdana" w:cs="Verdana"/>
          <w:noProof/>
          <w:sz w:val="20"/>
          <w:szCs w:val="20"/>
          <w:lang w:val="nl-BE" w:eastAsia="nl-BE"/>
        </w:rPr>
        <w:drawing>
          <wp:inline distT="114300" distB="114300" distL="114300" distR="114300" wp14:anchorId="3BA29FCD" wp14:editId="68D95EE6">
            <wp:extent cx="5760410" cy="5740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60410" cy="5740400"/>
                    </a:xfrm>
                    <a:prstGeom prst="rect">
                      <a:avLst/>
                    </a:prstGeom>
                    <a:ln/>
                  </pic:spPr>
                </pic:pic>
              </a:graphicData>
            </a:graphic>
          </wp:inline>
        </w:drawing>
      </w:r>
    </w:p>
    <w:p w:rsidR="007C2864" w:rsidRDefault="007C2864" w:rsidP="007C2864">
      <w:pPr>
        <w:jc w:val="both"/>
        <w:rPr>
          <w:rFonts w:ascii="Verdana" w:eastAsia="Verdana" w:hAnsi="Verdana" w:cs="Verdana"/>
          <w:sz w:val="20"/>
          <w:szCs w:val="20"/>
        </w:rPr>
      </w:pPr>
      <w:r>
        <w:br w:type="page"/>
      </w:r>
    </w:p>
    <w:p w:rsidR="00264D16" w:rsidRDefault="00AD0804"/>
    <w:sectPr w:rsidR="00264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804" w:rsidRDefault="00AD0804" w:rsidP="00AD0804">
      <w:r>
        <w:separator/>
      </w:r>
    </w:p>
  </w:endnote>
  <w:endnote w:type="continuationSeparator" w:id="0">
    <w:p w:rsidR="00AD0804" w:rsidRDefault="00AD0804" w:rsidP="00AD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804" w:rsidRDefault="00AD0804" w:rsidP="00AD0804">
      <w:r>
        <w:separator/>
      </w:r>
    </w:p>
  </w:footnote>
  <w:footnote w:type="continuationSeparator" w:id="0">
    <w:p w:rsidR="00AD0804" w:rsidRDefault="00AD0804" w:rsidP="00AD0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864"/>
    <w:rsid w:val="002476F7"/>
    <w:rsid w:val="00294D84"/>
    <w:rsid w:val="007138CB"/>
    <w:rsid w:val="007C2864"/>
    <w:rsid w:val="00AD0804"/>
    <w:rsid w:val="00C37D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6E088C-9442-4261-9542-D550BDA4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2864"/>
    <w:pPr>
      <w:spacing w:after="0" w:line="240" w:lineRule="auto"/>
    </w:pPr>
    <w:rPr>
      <w:rFonts w:ascii="Times New Roman" w:eastAsia="Times New Roman" w:hAnsi="Times New Roman"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3" ma:contentTypeDescription="Een nieuw document maken." ma:contentTypeScope="" ma:versionID="b699f503e19aae1be231452c0b07b1bd">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c7e59aa8c4e9fdd8807bf6855495628"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F1072-C1A7-4D18-BDE1-8C33A9ED2754}"/>
</file>

<file path=customXml/itemProps2.xml><?xml version="1.0" encoding="utf-8"?>
<ds:datastoreItem xmlns:ds="http://schemas.openxmlformats.org/officeDocument/2006/customXml" ds:itemID="{785B696D-451E-4331-8B80-6EED323BB1F1}"/>
</file>

<file path=customXml/itemProps3.xml><?xml version="1.0" encoding="utf-8"?>
<ds:datastoreItem xmlns:ds="http://schemas.openxmlformats.org/officeDocument/2006/customXml" ds:itemID="{9704CA48-DFCC-4E7A-AF32-9D47C1DBB774}"/>
</file>

<file path=docProps/app.xml><?xml version="1.0" encoding="utf-8"?>
<Properties xmlns="http://schemas.openxmlformats.org/officeDocument/2006/extended-properties" xmlns:vt="http://schemas.openxmlformats.org/officeDocument/2006/docPropsVTypes">
  <Template>Normal</Template>
  <TotalTime>1</TotalTime>
  <Pages>3</Pages>
  <Words>53</Words>
  <Characters>297</Characters>
  <Application>Microsoft Office Word</Application>
  <DocSecurity>4</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INBO</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BRAEKELEER, Anja</dc:creator>
  <cp:keywords/>
  <dc:description/>
  <cp:lastModifiedBy>Beun Pascaline</cp:lastModifiedBy>
  <cp:revision>2</cp:revision>
  <dcterms:created xsi:type="dcterms:W3CDTF">2020-09-17T14:53:00Z</dcterms:created>
  <dcterms:modified xsi:type="dcterms:W3CDTF">2020-09-17T14:53:00Z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