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A8" w:rsidRPr="0078763E" w:rsidRDefault="00E022A8" w:rsidP="00E022A8">
      <w:pPr>
        <w:jc w:val="both"/>
        <w:rPr>
          <w:rFonts w:ascii="Verdana" w:hAnsi="Verdana"/>
          <w:sz w:val="20"/>
          <w:szCs w:val="20"/>
          <w:lang w:val="nl-BE"/>
        </w:rPr>
      </w:pPr>
      <w:r w:rsidRPr="00E022A8">
        <w:rPr>
          <w:rFonts w:ascii="Verdana" w:hAnsi="Verdana"/>
          <w:sz w:val="20"/>
          <w:szCs w:val="20"/>
          <w:u w:val="single"/>
          <w:lang w:val="nl-BE"/>
        </w:rPr>
        <w:t>Bijlage 2</w:t>
      </w:r>
      <w:r>
        <w:rPr>
          <w:rFonts w:ascii="Verdana" w:hAnsi="Verdana"/>
          <w:sz w:val="20"/>
          <w:szCs w:val="20"/>
          <w:lang w:val="nl-BE"/>
        </w:rPr>
        <w:t>:</w:t>
      </w:r>
      <w:r w:rsidRPr="0078763E">
        <w:rPr>
          <w:rFonts w:ascii="Verdana" w:hAnsi="Verdana"/>
          <w:sz w:val="20"/>
          <w:szCs w:val="20"/>
          <w:lang w:val="nl-BE"/>
        </w:rPr>
        <w:t>Aantal woningen dat tijdens een conformiteitsonderzoek van Wonen-Vlaanderen niet bleek te voldoen aan de dakisolatienorm in de periode 2015-2018, onderverdeeld volgens private en sociale huur enerzijds en algemeen of beperkte problemen met de dakisolatienorm anderzijds</w:t>
      </w:r>
    </w:p>
    <w:p w:rsidR="00E022A8" w:rsidRDefault="00E022A8" w:rsidP="00E022A8">
      <w:pPr>
        <w:jc w:val="both"/>
        <w:rPr>
          <w:rFonts w:ascii="Verdana" w:hAnsi="Verdana"/>
          <w:sz w:val="20"/>
          <w:szCs w:val="20"/>
          <w:lang w:val="nl-BE"/>
        </w:rPr>
      </w:pPr>
    </w:p>
    <w:p w:rsidR="00E022A8" w:rsidRDefault="00E022A8" w:rsidP="00E022A8">
      <w:pPr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W w:w="1532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854"/>
        <w:gridCol w:w="592"/>
        <w:gridCol w:w="576"/>
        <w:gridCol w:w="529"/>
        <w:gridCol w:w="923"/>
        <w:gridCol w:w="759"/>
        <w:gridCol w:w="592"/>
        <w:gridCol w:w="576"/>
        <w:gridCol w:w="567"/>
        <w:gridCol w:w="923"/>
        <w:gridCol w:w="759"/>
        <w:gridCol w:w="592"/>
        <w:gridCol w:w="576"/>
        <w:gridCol w:w="567"/>
        <w:gridCol w:w="923"/>
        <w:gridCol w:w="759"/>
        <w:gridCol w:w="592"/>
        <w:gridCol w:w="576"/>
        <w:gridCol w:w="567"/>
        <w:gridCol w:w="923"/>
      </w:tblGrid>
      <w:tr w:rsidR="00E022A8" w:rsidRPr="00E022A8" w:rsidTr="00E022A8">
        <w:trPr>
          <w:trHeight w:val="28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2015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2017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2018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Priv</w:t>
            </w:r>
            <w:proofErr w:type="spellEnd"/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Soc.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Alg.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Beperkt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Priv</w:t>
            </w:r>
            <w:proofErr w:type="spellEnd"/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Soc.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Alg.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Beperkt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Priv</w:t>
            </w:r>
            <w:proofErr w:type="spellEnd"/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Soc.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Alg.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Beperkt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proofErr w:type="spellStart"/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Priv</w:t>
            </w:r>
            <w:proofErr w:type="spellEnd"/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Soc.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Alg.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center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Beperkt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Aalst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Antwerpen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Brugge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  <w:bookmarkStart w:id="0" w:name="_GoBack"/>
            <w:bookmarkEnd w:id="0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Genk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Gent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27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Hasselt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Kortrijk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Leuven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Mechelen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Oostende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Roeselare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17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Sint-Niklaas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Turnhout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</w:tr>
      <w:tr w:rsidR="00E022A8" w:rsidRPr="00E022A8" w:rsidTr="00E022A8">
        <w:trPr>
          <w:trHeight w:val="56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Totaal kernsteden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383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118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280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78</w:t>
            </w:r>
          </w:p>
        </w:tc>
      </w:tr>
      <w:tr w:rsidR="00E022A8" w:rsidRPr="00E022A8" w:rsidTr="00E022A8">
        <w:trPr>
          <w:trHeight w:val="567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Andere steden</w:t>
            </w: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br/>
              <w:t>en gemeenten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716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595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487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452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841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839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670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color w:val="808080"/>
                <w:sz w:val="20"/>
                <w:szCs w:val="20"/>
                <w:lang w:val="nl-BE" w:eastAsia="nl-BE"/>
              </w:rPr>
              <w:t>171</w:t>
            </w:r>
          </w:p>
        </w:tc>
      </w:tr>
      <w:tr w:rsidR="00E022A8" w:rsidRPr="00E022A8" w:rsidTr="00E022A8">
        <w:trPr>
          <w:trHeight w:val="283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1099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##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##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195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934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921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786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148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605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##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552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>1121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##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872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022A8" w:rsidRPr="00E022A8" w:rsidRDefault="00E022A8" w:rsidP="00E022A8">
            <w:pPr>
              <w:jc w:val="right"/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</w:pPr>
            <w:r w:rsidRPr="00E022A8">
              <w:rPr>
                <w:rFonts w:ascii="Verdana" w:hAnsi="Verdana" w:cs="Calibri"/>
                <w:b/>
                <w:bCs/>
                <w:color w:val="808080"/>
                <w:sz w:val="20"/>
                <w:szCs w:val="20"/>
                <w:lang w:val="nl-BE" w:eastAsia="nl-BE"/>
              </w:rPr>
              <w:t>249</w:t>
            </w:r>
          </w:p>
        </w:tc>
      </w:tr>
    </w:tbl>
    <w:p w:rsidR="00BC5542" w:rsidRDefault="00BC5542"/>
    <w:sectPr w:rsidR="00BC5542" w:rsidSect="00E02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A8"/>
    <w:rsid w:val="002E4CB6"/>
    <w:rsid w:val="00BC5542"/>
    <w:rsid w:val="00E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E7F8"/>
  <w15:chartTrackingRefBased/>
  <w15:docId w15:val="{855D3731-2EBE-41D2-B008-6ED345D2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22A8"/>
    <w:pPr>
      <w:autoSpaceDN/>
      <w:spacing w:after="0" w:line="240" w:lineRule="auto"/>
      <w:textAlignment w:val="auto"/>
    </w:pPr>
    <w:rPr>
      <w:rFonts w:ascii="Times New Roman" w:eastAsia="Times New Roman" w:hAnsi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Swinnen Griet</dc:creator>
  <cp:keywords/>
  <dc:description/>
  <cp:lastModifiedBy>Swinnen Griet</cp:lastModifiedBy>
  <cp:revision>1</cp:revision>
  <dcterms:created xsi:type="dcterms:W3CDTF">2020-02-04T10:17:00Z</dcterms:created>
  <dcterms:modified xsi:type="dcterms:W3CDTF">2020-02-04T10:20:00Z</dcterms:modified>
</cp:coreProperties>
</file>