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38A3" w14:textId="43669529" w:rsidR="006D20A6" w:rsidRPr="006D20A6" w:rsidRDefault="00297F06" w:rsidP="001A4E3D">
      <w:pPr>
        <w:pStyle w:val="nummering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 xml:space="preserve">Overzicht van </w:t>
      </w:r>
      <w:proofErr w:type="spellStart"/>
      <w:r>
        <w:rPr>
          <w:b/>
        </w:rPr>
        <w:t>h</w:t>
      </w:r>
      <w:r w:rsidR="008C0799" w:rsidRPr="006D20A6">
        <w:rPr>
          <w:b/>
        </w:rPr>
        <w:t>erbestem</w:t>
      </w:r>
      <w:r w:rsidR="006D20A6" w:rsidRPr="006D20A6">
        <w:rPr>
          <w:b/>
        </w:rPr>
        <w:t>de</w:t>
      </w:r>
      <w:proofErr w:type="spellEnd"/>
      <w:r w:rsidR="006D20A6" w:rsidRPr="006D20A6">
        <w:rPr>
          <w:b/>
        </w:rPr>
        <w:t xml:space="preserve"> </w:t>
      </w:r>
      <w:r w:rsidR="008C0799" w:rsidRPr="006D20A6">
        <w:rPr>
          <w:b/>
        </w:rPr>
        <w:t xml:space="preserve">stenen molens </w:t>
      </w:r>
    </w:p>
    <w:p w14:paraId="150FFBC0" w14:textId="2D09B022" w:rsidR="008C0799" w:rsidRDefault="008C0799" w:rsidP="00304F3F">
      <w:pPr>
        <w:pStyle w:val="nummering"/>
        <w:numPr>
          <w:ilvl w:val="0"/>
          <w:numId w:val="1"/>
        </w:numPr>
      </w:pPr>
      <w:r>
        <w:t>Stenen molen Boechout: horeca (maalvaardig)</w:t>
      </w:r>
    </w:p>
    <w:p w14:paraId="2139ABE6" w14:textId="77777777" w:rsidR="008C0799" w:rsidRDefault="008C0799" w:rsidP="008C0799">
      <w:pPr>
        <w:pStyle w:val="nummering"/>
        <w:numPr>
          <w:ilvl w:val="0"/>
          <w:numId w:val="1"/>
        </w:numPr>
      </w:pPr>
      <w:r>
        <w:t xml:space="preserve">Ardooie </w:t>
      </w:r>
      <w:proofErr w:type="spellStart"/>
      <w:r>
        <w:t>Rijsselendemolen</w:t>
      </w:r>
      <w:proofErr w:type="spellEnd"/>
      <w:r>
        <w:t>: horeca (maalvaardig)</w:t>
      </w:r>
    </w:p>
    <w:p w14:paraId="3C846468" w14:textId="77777777" w:rsidR="008C0799" w:rsidRDefault="008C0799" w:rsidP="008C0799">
      <w:pPr>
        <w:pStyle w:val="nummering"/>
        <w:numPr>
          <w:ilvl w:val="0"/>
          <w:numId w:val="1"/>
        </w:numPr>
      </w:pPr>
      <w:r>
        <w:t xml:space="preserve">Dilsen-Stokkem, molen van </w:t>
      </w:r>
      <w:proofErr w:type="spellStart"/>
      <w:r>
        <w:t>Elen</w:t>
      </w:r>
      <w:proofErr w:type="spellEnd"/>
      <w:r>
        <w:t>: B&amp;B (maalvaardig)</w:t>
      </w:r>
    </w:p>
    <w:p w14:paraId="3E0CB90E" w14:textId="77777777" w:rsidR="008C0799" w:rsidRDefault="008C0799" w:rsidP="008C0799">
      <w:pPr>
        <w:pStyle w:val="nummering"/>
        <w:numPr>
          <w:ilvl w:val="0"/>
          <w:numId w:val="1"/>
        </w:numPr>
      </w:pPr>
      <w:r>
        <w:t>Maasmechelen, Stormvogel: hotel (maalvaardig)</w:t>
      </w:r>
    </w:p>
    <w:p w14:paraId="09242EAC" w14:textId="212ABFDB" w:rsidR="008C0799" w:rsidRDefault="008C0799" w:rsidP="008C0799">
      <w:pPr>
        <w:pStyle w:val="nummering"/>
        <w:numPr>
          <w:ilvl w:val="0"/>
          <w:numId w:val="1"/>
        </w:numPr>
      </w:pPr>
      <w:r>
        <w:t xml:space="preserve">Turnhout, Grote </w:t>
      </w:r>
      <w:proofErr w:type="spellStart"/>
      <w:r>
        <w:t>Bentel</w:t>
      </w:r>
      <w:proofErr w:type="spellEnd"/>
      <w:r>
        <w:t xml:space="preserve">: </w:t>
      </w:r>
      <w:r w:rsidR="006D20A6">
        <w:t>woning</w:t>
      </w:r>
      <w:r>
        <w:t xml:space="preserve"> (maalvaardig)</w:t>
      </w:r>
    </w:p>
    <w:p w14:paraId="4C1F3521" w14:textId="000EE8B7" w:rsidR="008C0799" w:rsidRDefault="008C0799" w:rsidP="008C0799">
      <w:pPr>
        <w:pStyle w:val="nummering"/>
        <w:numPr>
          <w:ilvl w:val="0"/>
          <w:numId w:val="1"/>
        </w:numPr>
      </w:pPr>
      <w:r>
        <w:t xml:space="preserve">Hoogstraten, Salm </w:t>
      </w:r>
      <w:proofErr w:type="spellStart"/>
      <w:r>
        <w:t>Salm</w:t>
      </w:r>
      <w:proofErr w:type="spellEnd"/>
      <w:r>
        <w:t xml:space="preserve">: </w:t>
      </w:r>
      <w:r w:rsidR="006D20A6">
        <w:t>woning</w:t>
      </w:r>
      <w:r>
        <w:t xml:space="preserve"> (draaivaardig, niet maalvaardig)</w:t>
      </w:r>
    </w:p>
    <w:p w14:paraId="6446191D" w14:textId="56CE5511" w:rsidR="008C0799" w:rsidRDefault="008C0799" w:rsidP="008C0799">
      <w:pPr>
        <w:pStyle w:val="nummering"/>
        <w:numPr>
          <w:ilvl w:val="0"/>
          <w:numId w:val="1"/>
        </w:numPr>
      </w:pPr>
      <w:r>
        <w:t xml:space="preserve">Gavere, Prinsenmolen: </w:t>
      </w:r>
      <w:r w:rsidR="006D20A6">
        <w:t>woning/</w:t>
      </w:r>
      <w:r>
        <w:t>architectenbureau (niet maalvaardig, het gevlucht ontbreekt</w:t>
      </w:r>
      <w:r w:rsidR="006D20A6">
        <w:t xml:space="preserve">, </w:t>
      </w:r>
      <w:r>
        <w:t xml:space="preserve">de kap is nog </w:t>
      </w:r>
      <w:proofErr w:type="spellStart"/>
      <w:r>
        <w:t>verkruibaar</w:t>
      </w:r>
      <w:proofErr w:type="spellEnd"/>
      <w:r>
        <w:t>)</w:t>
      </w:r>
    </w:p>
    <w:p w14:paraId="703E5D7A" w14:textId="3EB562F3" w:rsidR="008C0799" w:rsidRDefault="008C0799" w:rsidP="008C0799">
      <w:pPr>
        <w:pStyle w:val="nummering"/>
        <w:numPr>
          <w:ilvl w:val="0"/>
          <w:numId w:val="1"/>
        </w:numPr>
      </w:pPr>
      <w:r>
        <w:t xml:space="preserve">Brecht, </w:t>
      </w:r>
      <w:proofErr w:type="spellStart"/>
      <w:r>
        <w:t>Bounke</w:t>
      </w:r>
      <w:proofErr w:type="spellEnd"/>
      <w:r>
        <w:t xml:space="preserve"> </w:t>
      </w:r>
      <w:proofErr w:type="spellStart"/>
      <w:r>
        <w:t>Bounkemolen</w:t>
      </w:r>
      <w:proofErr w:type="spellEnd"/>
      <w:r>
        <w:t>: horeca (</w:t>
      </w:r>
      <w:r w:rsidR="006D20A6">
        <w:t>m</w:t>
      </w:r>
      <w:r>
        <w:t xml:space="preserve">aalvaardige restauratie </w:t>
      </w:r>
      <w:r w:rsidR="0015153C">
        <w:t xml:space="preserve">is </w:t>
      </w:r>
      <w:r>
        <w:t>gepland</w:t>
      </w:r>
      <w:r w:rsidR="006D20A6">
        <w:t>, h</w:t>
      </w:r>
      <w:r>
        <w:t>erbestemming van gelijkvloerse verdieping)</w:t>
      </w:r>
    </w:p>
    <w:p w14:paraId="2394F966" w14:textId="6E0FAB02" w:rsidR="008C0799" w:rsidRDefault="008C0799" w:rsidP="008C0799">
      <w:pPr>
        <w:pStyle w:val="nummering"/>
        <w:numPr>
          <w:ilvl w:val="0"/>
          <w:numId w:val="1"/>
        </w:numPr>
      </w:pPr>
      <w:r>
        <w:t>Doel, Stenen molen: horeca (niet maalvaardig</w:t>
      </w:r>
      <w:r w:rsidR="006D20A6">
        <w:t>, verdwenen bi</w:t>
      </w:r>
      <w:r>
        <w:t>nnenwerk</w:t>
      </w:r>
      <w:r w:rsidR="006D20A6">
        <w:t xml:space="preserve">, </w:t>
      </w:r>
      <w:r>
        <w:t>kap en gevlucht zijn nog aanwezig)</w:t>
      </w:r>
    </w:p>
    <w:p w14:paraId="25307D12" w14:textId="77777777" w:rsidR="008C0799" w:rsidRDefault="008C0799" w:rsidP="008C0799">
      <w:pPr>
        <w:pStyle w:val="nummering"/>
        <w:numPr>
          <w:ilvl w:val="0"/>
          <w:numId w:val="1"/>
        </w:numPr>
      </w:pPr>
      <w:r>
        <w:t xml:space="preserve">Evergem, </w:t>
      </w:r>
      <w:proofErr w:type="spellStart"/>
      <w:r>
        <w:t>Doornzelemolen</w:t>
      </w:r>
      <w:proofErr w:type="spellEnd"/>
      <w:r>
        <w:t>: cafetaria en tentoonstellingsruimte</w:t>
      </w:r>
    </w:p>
    <w:p w14:paraId="503AEC29" w14:textId="77777777" w:rsidR="008C0799" w:rsidRDefault="008C0799" w:rsidP="008C0799">
      <w:pPr>
        <w:pStyle w:val="nummering"/>
        <w:numPr>
          <w:ilvl w:val="0"/>
          <w:numId w:val="1"/>
        </w:numPr>
      </w:pPr>
      <w:r>
        <w:t xml:space="preserve">Horebeke, Sint-Kornelis-Horebeke, </w:t>
      </w:r>
      <w:proofErr w:type="spellStart"/>
      <w:r>
        <w:t>Hoogkoutermolen</w:t>
      </w:r>
      <w:proofErr w:type="spellEnd"/>
      <w:r>
        <w:t>: woning</w:t>
      </w:r>
    </w:p>
    <w:p w14:paraId="7F82CBD0" w14:textId="77777777" w:rsidR="008C0799" w:rsidRDefault="008C0799" w:rsidP="008C0799">
      <w:pPr>
        <w:pStyle w:val="nummering"/>
        <w:numPr>
          <w:ilvl w:val="0"/>
          <w:numId w:val="1"/>
        </w:numPr>
      </w:pPr>
      <w:r>
        <w:t xml:space="preserve">Lovendegem, </w:t>
      </w:r>
      <w:proofErr w:type="spellStart"/>
      <w:r>
        <w:t>Vinderhoute</w:t>
      </w:r>
      <w:proofErr w:type="spellEnd"/>
      <w:r>
        <w:t xml:space="preserve">, Van </w:t>
      </w:r>
      <w:proofErr w:type="spellStart"/>
      <w:r>
        <w:t>Vlaanderensmolen</w:t>
      </w:r>
      <w:proofErr w:type="spellEnd"/>
      <w:r>
        <w:t>: woning</w:t>
      </w:r>
    </w:p>
    <w:p w14:paraId="57D1F27B" w14:textId="77777777" w:rsidR="008C0799" w:rsidRDefault="008C0799" w:rsidP="008C0799">
      <w:pPr>
        <w:pStyle w:val="nummering"/>
        <w:numPr>
          <w:ilvl w:val="0"/>
          <w:numId w:val="1"/>
        </w:numPr>
      </w:pPr>
      <w:r>
        <w:t>Houthulst, Klerken, molenromp: ruïne, uitkijkpunt</w:t>
      </w:r>
    </w:p>
    <w:p w14:paraId="2C5045B5" w14:textId="77777777" w:rsidR="008C0799" w:rsidRDefault="008C0799" w:rsidP="008C0799">
      <w:pPr>
        <w:pStyle w:val="nummering"/>
        <w:numPr>
          <w:ilvl w:val="0"/>
          <w:numId w:val="1"/>
        </w:numPr>
      </w:pPr>
      <w:r>
        <w:t>Knokke-Heist, Knokke, windmolen van Siska: woning</w:t>
      </w:r>
    </w:p>
    <w:p w14:paraId="1E8EEF3F" w14:textId="77777777" w:rsidR="008C0799" w:rsidRDefault="008C0799" w:rsidP="008C0799">
      <w:pPr>
        <w:pStyle w:val="nummering"/>
        <w:ind w:left="426" w:hanging="66"/>
      </w:pPr>
    </w:p>
    <w:p w14:paraId="6C7D0A18" w14:textId="59AB0DC3" w:rsidR="008C0799" w:rsidRPr="006D20A6" w:rsidRDefault="00297F06" w:rsidP="001A4E3D">
      <w:pPr>
        <w:pStyle w:val="nummering"/>
        <w:numPr>
          <w:ilvl w:val="0"/>
          <w:numId w:val="2"/>
        </w:numPr>
        <w:rPr>
          <w:b/>
        </w:rPr>
      </w:pPr>
      <w:r>
        <w:rPr>
          <w:b/>
        </w:rPr>
        <w:t>Overzicht van h</w:t>
      </w:r>
      <w:r w:rsidR="008C0799" w:rsidRPr="006D20A6">
        <w:rPr>
          <w:b/>
        </w:rPr>
        <w:t>erbestem</w:t>
      </w:r>
      <w:r w:rsidR="006D20A6" w:rsidRPr="006D20A6">
        <w:rPr>
          <w:b/>
        </w:rPr>
        <w:t xml:space="preserve">de </w:t>
      </w:r>
      <w:r w:rsidR="008C0799" w:rsidRPr="006D20A6">
        <w:rPr>
          <w:b/>
        </w:rPr>
        <w:t>houten standaardmolens</w:t>
      </w:r>
    </w:p>
    <w:p w14:paraId="56B8D68F" w14:textId="46B0473C" w:rsidR="008C0799" w:rsidRDefault="008C0799" w:rsidP="008C0799">
      <w:pPr>
        <w:pStyle w:val="nummering"/>
        <w:numPr>
          <w:ilvl w:val="0"/>
          <w:numId w:val="1"/>
        </w:numPr>
      </w:pPr>
      <w:r>
        <w:t xml:space="preserve">Herentals, Hogewegmolen: buitenverblijf in het </w:t>
      </w:r>
      <w:proofErr w:type="spellStart"/>
      <w:r>
        <w:t>teerlingkot</w:t>
      </w:r>
      <w:proofErr w:type="spellEnd"/>
      <w:r w:rsidR="00304F3F">
        <w:t xml:space="preserve"> </w:t>
      </w:r>
    </w:p>
    <w:p w14:paraId="0C0C0B1D" w14:textId="3F810694" w:rsidR="008C0799" w:rsidRDefault="008C0799" w:rsidP="008C0799">
      <w:pPr>
        <w:pStyle w:val="nummering"/>
        <w:numPr>
          <w:ilvl w:val="0"/>
          <w:numId w:val="1"/>
        </w:numPr>
      </w:pPr>
      <w:r>
        <w:t xml:space="preserve">Antwerpen, molen van Sint-Anneke: toeristische trekpleister </w:t>
      </w:r>
      <w:r w:rsidR="00304F3F">
        <w:t xml:space="preserve">met </w:t>
      </w:r>
      <w:proofErr w:type="spellStart"/>
      <w:r>
        <w:t>horecage</w:t>
      </w:r>
      <w:r w:rsidR="00304F3F">
        <w:t>legeneheid</w:t>
      </w:r>
      <w:proofErr w:type="spellEnd"/>
    </w:p>
    <w:p w14:paraId="4512FEDF" w14:textId="20B67212" w:rsidR="008C0799" w:rsidRDefault="008C0799" w:rsidP="008C0799">
      <w:pPr>
        <w:pStyle w:val="nummering"/>
        <w:numPr>
          <w:ilvl w:val="0"/>
          <w:numId w:val="1"/>
        </w:numPr>
      </w:pPr>
      <w:proofErr w:type="spellStart"/>
      <w:r>
        <w:t>Gelrode</w:t>
      </w:r>
      <w:proofErr w:type="spellEnd"/>
      <w:r>
        <w:t xml:space="preserve">, de </w:t>
      </w:r>
      <w:proofErr w:type="spellStart"/>
      <w:r>
        <w:t>Moedermeule</w:t>
      </w:r>
      <w:proofErr w:type="spellEnd"/>
      <w:r w:rsidR="00304F3F">
        <w:t xml:space="preserve">: naastgelegen </w:t>
      </w:r>
      <w:r>
        <w:t>horecagelegenheid.</w:t>
      </w:r>
    </w:p>
    <w:p w14:paraId="04C898B7" w14:textId="3B1AB7C2" w:rsidR="008C0799" w:rsidRDefault="008C0799" w:rsidP="008C0799">
      <w:pPr>
        <w:pStyle w:val="nummering"/>
        <w:numPr>
          <w:ilvl w:val="0"/>
          <w:numId w:val="1"/>
        </w:numPr>
      </w:pPr>
      <w:r>
        <w:t>Roosdaal, O</w:t>
      </w:r>
      <w:r w:rsidR="00635C86">
        <w:t>.L.V.-</w:t>
      </w:r>
      <w:proofErr w:type="spellStart"/>
      <w:r>
        <w:t>Lombeek</w:t>
      </w:r>
      <w:proofErr w:type="spellEnd"/>
      <w:r>
        <w:t>, Hertboommolen (</w:t>
      </w:r>
      <w:r w:rsidR="00304F3F">
        <w:t xml:space="preserve">ook gekend als </w:t>
      </w:r>
      <w:r>
        <w:t xml:space="preserve">Tragische molen, </w:t>
      </w:r>
      <w:proofErr w:type="spellStart"/>
      <w:r>
        <w:t>Zepposmolen</w:t>
      </w:r>
      <w:proofErr w:type="spellEnd"/>
      <w:r>
        <w:t>)</w:t>
      </w:r>
      <w:r w:rsidR="00304F3F">
        <w:t xml:space="preserve">: naastgelegen museum </w:t>
      </w:r>
    </w:p>
    <w:p w14:paraId="1E9766F2" w14:textId="77777777" w:rsidR="00D24AE1" w:rsidRDefault="00D24AE1"/>
    <w:sectPr w:rsidR="00D2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BD"/>
    <w:multiLevelType w:val="hybridMultilevel"/>
    <w:tmpl w:val="1ABAA8B8"/>
    <w:lvl w:ilvl="0" w:tplc="D506009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65E"/>
    <w:multiLevelType w:val="hybridMultilevel"/>
    <w:tmpl w:val="E780AA8A"/>
    <w:lvl w:ilvl="0" w:tplc="BF7C7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99"/>
    <w:rsid w:val="0015153C"/>
    <w:rsid w:val="001A4E3D"/>
    <w:rsid w:val="00297F06"/>
    <w:rsid w:val="00304F3F"/>
    <w:rsid w:val="00635C86"/>
    <w:rsid w:val="006D20A6"/>
    <w:rsid w:val="008C0799"/>
    <w:rsid w:val="00B549DF"/>
    <w:rsid w:val="00D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B20"/>
  <w15:chartTrackingRefBased/>
  <w15:docId w15:val="{456B4B50-956D-4604-8748-D30F6660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Standaard"/>
    <w:rsid w:val="008C0799"/>
    <w:pPr>
      <w:spacing w:after="120" w:line="240" w:lineRule="auto"/>
      <w:ind w:left="425" w:hanging="425"/>
      <w:jc w:val="both"/>
    </w:pPr>
    <w:rPr>
      <w:rFonts w:ascii="Verdana" w:hAnsi="Verdana" w:cs="Calibri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D13DB-3EB2-48EE-A640-E3969079460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886BD0-E712-4430-991C-52B3A2AA3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0DD98-C291-4F00-815E-F7C4B6EDB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Robijns Karel</dc:creator>
  <cp:keywords/>
  <dc:description/>
  <cp:lastModifiedBy>D'Hanis Denis</cp:lastModifiedBy>
  <cp:revision>2</cp:revision>
  <cp:lastPrinted>2018-09-04T07:58:00Z</cp:lastPrinted>
  <dcterms:created xsi:type="dcterms:W3CDTF">2018-09-04T07:58:00Z</dcterms:created>
  <dcterms:modified xsi:type="dcterms:W3CDTF">2018-09-04T07:58:00Z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