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5FA23" w14:textId="3D12EC81" w:rsidR="004F293B" w:rsidRDefault="009301E8" w:rsidP="004F293B">
      <w:pPr>
        <w:pStyle w:val="StandaardSV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SV nr. 20 (JS)</w:t>
      </w:r>
      <w:r w:rsidR="00152212">
        <w:rPr>
          <w:rFonts w:ascii="Verdana" w:hAnsi="Verdana"/>
          <w:sz w:val="20"/>
        </w:rPr>
        <w:t>: bijlage 4</w:t>
      </w:r>
      <w:bookmarkStart w:id="0" w:name="_GoBack"/>
      <w:bookmarkEnd w:id="0"/>
      <w:r w:rsidR="00152212">
        <w:rPr>
          <w:rFonts w:ascii="Verdana" w:hAnsi="Verdana"/>
          <w:sz w:val="20"/>
        </w:rPr>
        <w:t>: Overzicht projecten subsidie VSGB</w:t>
      </w:r>
    </w:p>
    <w:p w14:paraId="4199EE27" w14:textId="77777777" w:rsidR="00152212" w:rsidRDefault="00152212" w:rsidP="004F293B">
      <w:pPr>
        <w:pStyle w:val="StandaardSV"/>
        <w:rPr>
          <w:rFonts w:ascii="Verdana" w:hAnsi="Verdana"/>
          <w:sz w:val="20"/>
        </w:rPr>
      </w:pPr>
    </w:p>
    <w:p w14:paraId="4952150D" w14:textId="77777777" w:rsidR="00152212" w:rsidRPr="004754B0" w:rsidRDefault="00152212" w:rsidP="004F293B">
      <w:pPr>
        <w:pStyle w:val="StandaardSV"/>
        <w:rPr>
          <w:rFonts w:ascii="Verdana" w:hAnsi="Verdana"/>
          <w:sz w:val="20"/>
        </w:rPr>
      </w:pPr>
    </w:p>
    <w:tbl>
      <w:tblPr>
        <w:tblW w:w="399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400"/>
        <w:gridCol w:w="1570"/>
        <w:gridCol w:w="3910"/>
        <w:gridCol w:w="975"/>
        <w:gridCol w:w="978"/>
        <w:gridCol w:w="1257"/>
      </w:tblGrid>
      <w:tr w:rsidR="007B1EF6" w:rsidRPr="00835AB4" w14:paraId="75FB5A33" w14:textId="77777777" w:rsidTr="007B1EF6">
        <w:trPr>
          <w:trHeight w:val="1896"/>
          <w:tblHeader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CFE671E" w14:textId="77777777" w:rsidR="007B1EF6" w:rsidRPr="007B1EF6" w:rsidRDefault="007B1EF6" w:rsidP="000D5D8E">
            <w:pPr>
              <w:rPr>
                <w:rFonts w:ascii="Calibri" w:hAnsi="Calibri"/>
                <w:b/>
                <w:bCs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b/>
                <w:bCs/>
                <w:color w:val="000000"/>
                <w:sz w:val="18"/>
                <w:szCs w:val="22"/>
                <w:lang w:val="nl-BE" w:eastAsia="nl-BE"/>
              </w:rPr>
              <w:t>aanvraag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6C6CA1A" w14:textId="77777777" w:rsidR="007B1EF6" w:rsidRPr="007B1EF6" w:rsidRDefault="007B1EF6" w:rsidP="000D5D8E">
            <w:pPr>
              <w:rPr>
                <w:rFonts w:ascii="Calibri" w:hAnsi="Calibri"/>
                <w:b/>
                <w:bCs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b/>
                <w:bCs/>
                <w:color w:val="000000"/>
                <w:sz w:val="18"/>
                <w:szCs w:val="22"/>
                <w:lang w:val="nl-BE" w:eastAsia="nl-BE"/>
              </w:rPr>
              <w:t>goedkeuring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3445057" w14:textId="77777777" w:rsidR="007B1EF6" w:rsidRPr="007B1EF6" w:rsidRDefault="007B1EF6" w:rsidP="000D5D8E">
            <w:pPr>
              <w:rPr>
                <w:rFonts w:ascii="Calibri" w:hAnsi="Calibri"/>
                <w:b/>
                <w:bCs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b/>
                <w:bCs/>
                <w:color w:val="000000"/>
                <w:sz w:val="18"/>
                <w:szCs w:val="22"/>
                <w:lang w:val="nl-BE" w:eastAsia="nl-BE"/>
              </w:rPr>
              <w:t>gemeente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ECAEE0D" w14:textId="77777777" w:rsidR="007B1EF6" w:rsidRPr="007B1EF6" w:rsidRDefault="007B1EF6" w:rsidP="000D5D8E">
            <w:pPr>
              <w:rPr>
                <w:rFonts w:ascii="Calibri" w:hAnsi="Calibri"/>
                <w:b/>
                <w:bCs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b/>
                <w:bCs/>
                <w:color w:val="000000"/>
                <w:sz w:val="18"/>
                <w:szCs w:val="22"/>
                <w:lang w:val="nl-BE" w:eastAsia="nl-BE"/>
              </w:rPr>
              <w:t>project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A1B3766" w14:textId="77777777" w:rsidR="007B1EF6" w:rsidRPr="007B1EF6" w:rsidRDefault="00835AB4" w:rsidP="000D5D8E">
            <w:pPr>
              <w:rPr>
                <w:rFonts w:ascii="Calibri" w:hAnsi="Calibri"/>
                <w:b/>
                <w:bCs/>
                <w:color w:val="000000"/>
                <w:sz w:val="18"/>
                <w:szCs w:val="22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  <w:lang w:val="nl-BE" w:eastAsia="nl-BE"/>
              </w:rPr>
              <w:t xml:space="preserve">Subsidie ANB voor </w:t>
            </w:r>
            <w:r w:rsidR="007B1EF6" w:rsidRPr="007B1EF6">
              <w:rPr>
                <w:rFonts w:ascii="Calibri" w:hAnsi="Calibri"/>
                <w:b/>
                <w:bCs/>
                <w:color w:val="000000"/>
                <w:sz w:val="18"/>
                <w:szCs w:val="22"/>
                <w:lang w:val="nl-BE" w:eastAsia="nl-BE"/>
              </w:rPr>
              <w:t>aankoop</w:t>
            </w:r>
            <w:r w:rsidR="000D5D8E">
              <w:rPr>
                <w:rFonts w:ascii="Calibri" w:hAnsi="Calibri"/>
                <w:b/>
                <w:bCs/>
                <w:color w:val="000000"/>
                <w:sz w:val="18"/>
                <w:szCs w:val="22"/>
                <w:lang w:val="nl-BE" w:eastAsia="nl-BE"/>
              </w:rPr>
              <w:t xml:space="preserve"> gronden</w:t>
            </w:r>
            <w:r w:rsidR="007B1EF6" w:rsidRPr="007B1EF6">
              <w:rPr>
                <w:rFonts w:ascii="Calibri" w:hAnsi="Calibri"/>
                <w:b/>
                <w:bCs/>
                <w:color w:val="000000"/>
                <w:sz w:val="18"/>
                <w:szCs w:val="22"/>
                <w:lang w:val="nl-BE" w:eastAsia="nl-BE"/>
              </w:rPr>
              <w:t xml:space="preserve"> (%)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1291341" w14:textId="77777777" w:rsidR="007B1EF6" w:rsidRPr="007B1EF6" w:rsidRDefault="00835AB4" w:rsidP="000D5D8E">
            <w:pPr>
              <w:rPr>
                <w:rFonts w:ascii="Calibri" w:hAnsi="Calibri"/>
                <w:b/>
                <w:bCs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b/>
                <w:bCs/>
                <w:color w:val="000000"/>
                <w:sz w:val="18"/>
                <w:szCs w:val="22"/>
                <w:lang w:val="nl-BE" w:eastAsia="nl-BE"/>
              </w:rPr>
              <w:t>S</w:t>
            </w:r>
            <w:r w:rsidR="007B1EF6" w:rsidRPr="007B1EF6">
              <w:rPr>
                <w:rFonts w:ascii="Calibri" w:hAnsi="Calibri"/>
                <w:b/>
                <w:bCs/>
                <w:color w:val="000000"/>
                <w:sz w:val="18"/>
                <w:szCs w:val="22"/>
                <w:lang w:val="nl-BE" w:eastAsia="nl-BE"/>
              </w:rPr>
              <w:t>ubsidie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  <w:lang w:val="nl-BE" w:eastAsia="nl-BE"/>
              </w:rPr>
              <w:t xml:space="preserve"> ANB voor</w:t>
            </w:r>
            <w:r w:rsidR="007B1EF6" w:rsidRPr="007B1EF6">
              <w:rPr>
                <w:rFonts w:ascii="Calibri" w:hAnsi="Calibri"/>
                <w:b/>
                <w:bCs/>
                <w:color w:val="000000"/>
                <w:sz w:val="18"/>
                <w:szCs w:val="22"/>
                <w:lang w:val="nl-BE" w:eastAsia="nl-BE"/>
              </w:rPr>
              <w:t xml:space="preserve"> inrichting (%)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FD47E3A" w14:textId="77777777" w:rsidR="000A1D84" w:rsidRPr="000A1D84" w:rsidRDefault="00835AB4" w:rsidP="000D5D8E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b/>
                <w:bCs/>
                <w:color w:val="000000"/>
                <w:sz w:val="18"/>
                <w:szCs w:val="22"/>
                <w:lang w:val="nl-BE" w:eastAsia="nl-BE"/>
              </w:rPr>
              <w:t>T</w:t>
            </w:r>
            <w:r w:rsidR="007B1EF6" w:rsidRPr="007B1EF6">
              <w:rPr>
                <w:rFonts w:ascii="Calibri" w:hAnsi="Calibri"/>
                <w:b/>
                <w:bCs/>
                <w:color w:val="000000"/>
                <w:sz w:val="18"/>
                <w:szCs w:val="22"/>
                <w:lang w:val="nl-BE" w:eastAsia="nl-BE"/>
              </w:rPr>
              <w:t>otaalsubsidie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  <w:lang w:val="nl-BE" w:eastAsia="nl-BE"/>
              </w:rPr>
              <w:t xml:space="preserve"> ANB</w:t>
            </w:r>
            <w:r w:rsidR="007B1EF6" w:rsidRPr="007B1EF6">
              <w:rPr>
                <w:rFonts w:ascii="Calibri" w:hAnsi="Calibri"/>
                <w:b/>
                <w:bCs/>
                <w:color w:val="000000"/>
                <w:sz w:val="18"/>
                <w:szCs w:val="22"/>
                <w:lang w:val="nl-BE" w:eastAsia="nl-BE"/>
              </w:rPr>
              <w:t xml:space="preserve"> (%)</w:t>
            </w:r>
            <w:r w:rsidR="007B1EF6"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 xml:space="preserve"> - tov totale </w:t>
            </w:r>
            <w: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project</w:t>
            </w:r>
            <w:r w:rsidR="007B1EF6"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 xml:space="preserve">investering </w:t>
            </w:r>
            <w:r w:rsidR="000A1D84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(</w:t>
            </w:r>
            <w:r w:rsidR="007B1EF6"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incl. niet-subsidiabele kosten</w:t>
            </w:r>
            <w:r w:rsidR="000A1D84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)</w:t>
            </w:r>
          </w:p>
        </w:tc>
      </w:tr>
      <w:tr w:rsidR="007B1EF6" w:rsidRPr="007B1EF6" w14:paraId="48870E33" w14:textId="77777777" w:rsidTr="007B1EF6">
        <w:trPr>
          <w:trHeight w:val="288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3C48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2012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6368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2012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7109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Machelen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44176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Buurtparkjes langsheen Woluwelaan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0184" w14:textId="77777777" w:rsidR="007B1EF6" w:rsidRPr="007B1EF6" w:rsidRDefault="007B1EF6" w:rsidP="007B1EF6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50%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00E4" w14:textId="77777777" w:rsidR="007B1EF6" w:rsidRPr="007B1EF6" w:rsidRDefault="007B1EF6" w:rsidP="007B1EF6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80%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FFCC" w14:textId="77777777" w:rsidR="007B1EF6" w:rsidRPr="007B1EF6" w:rsidRDefault="007B1EF6" w:rsidP="007B1EF6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67%</w:t>
            </w:r>
          </w:p>
        </w:tc>
      </w:tr>
      <w:tr w:rsidR="007B1EF6" w:rsidRPr="007B1EF6" w14:paraId="033E9E54" w14:textId="77777777" w:rsidTr="007B1EF6">
        <w:trPr>
          <w:trHeight w:val="288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933F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2012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8DC3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2012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3C52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Zaventem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ECC4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Parkje Woluwewandeling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D220" w14:textId="77777777" w:rsidR="007B1EF6" w:rsidRPr="007B1EF6" w:rsidRDefault="007B1EF6" w:rsidP="007B1EF6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50%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F4EF" w14:textId="77777777" w:rsidR="007B1EF6" w:rsidRPr="007B1EF6" w:rsidRDefault="007B1EF6" w:rsidP="007B1EF6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80%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5076" w14:textId="77777777" w:rsidR="007B1EF6" w:rsidRPr="007B1EF6" w:rsidRDefault="007B1EF6" w:rsidP="007B1EF6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73%</w:t>
            </w:r>
          </w:p>
        </w:tc>
      </w:tr>
      <w:tr w:rsidR="007B1EF6" w:rsidRPr="007B1EF6" w14:paraId="41081585" w14:textId="77777777" w:rsidTr="007B1EF6">
        <w:trPr>
          <w:trHeight w:val="288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BFBB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2013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19CA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2014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3559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Dilbeek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5E70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Herdebeekveld: groene long in Itterbeek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D6FE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7BC1" w14:textId="77777777" w:rsidR="007B1EF6" w:rsidRPr="007B1EF6" w:rsidRDefault="007B1EF6" w:rsidP="007B1EF6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66%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7EC5" w14:textId="77777777" w:rsidR="007B1EF6" w:rsidRPr="007B1EF6" w:rsidRDefault="007B1EF6" w:rsidP="007B1EF6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66%</w:t>
            </w:r>
          </w:p>
        </w:tc>
      </w:tr>
      <w:tr w:rsidR="007B1EF6" w:rsidRPr="007B1EF6" w14:paraId="685A0098" w14:textId="77777777" w:rsidTr="007B1EF6">
        <w:trPr>
          <w:trHeight w:val="288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73DE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2013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02B7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2014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CBB8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Machelen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3640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Buurtparkjes Woluwelaan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F802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5EDD" w14:textId="77777777" w:rsidR="007B1EF6" w:rsidRPr="007B1EF6" w:rsidRDefault="007B1EF6" w:rsidP="007B1EF6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80%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FA9B" w14:textId="77777777" w:rsidR="007B1EF6" w:rsidRPr="007B1EF6" w:rsidRDefault="007B1EF6" w:rsidP="007B1EF6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58%</w:t>
            </w:r>
          </w:p>
        </w:tc>
      </w:tr>
      <w:tr w:rsidR="007B1EF6" w:rsidRPr="007B1EF6" w14:paraId="1E137109" w14:textId="77777777" w:rsidTr="007B1EF6">
        <w:trPr>
          <w:trHeight w:val="576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C3D3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2015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521E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2015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01EC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Overijse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B76FB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Herinrichting en opwaardering van Park Mariëndal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3028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587A" w14:textId="77777777" w:rsidR="007B1EF6" w:rsidRPr="007B1EF6" w:rsidRDefault="007B1EF6" w:rsidP="007B1EF6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66%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3A61" w14:textId="77777777" w:rsidR="007B1EF6" w:rsidRPr="007B1EF6" w:rsidRDefault="007B1EF6" w:rsidP="007B1EF6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30%</w:t>
            </w:r>
          </w:p>
        </w:tc>
      </w:tr>
      <w:tr w:rsidR="007B1EF6" w:rsidRPr="007B1EF6" w14:paraId="07D20FD4" w14:textId="77777777" w:rsidTr="007B1EF6">
        <w:trPr>
          <w:trHeight w:val="864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18EB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2015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E77B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2015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3A1D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Sint-Genesius-Rode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761F9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Aankoop en inrichting van twee groene percelen in het dorpscentrum van Sint-Genesius-Rode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5576" w14:textId="77777777" w:rsidR="007B1EF6" w:rsidRPr="007B1EF6" w:rsidRDefault="007B1EF6" w:rsidP="007B1EF6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50%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7F10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5191" w14:textId="77777777" w:rsidR="007B1EF6" w:rsidRPr="007B1EF6" w:rsidRDefault="007B1EF6" w:rsidP="007B1EF6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39%</w:t>
            </w:r>
          </w:p>
        </w:tc>
      </w:tr>
      <w:tr w:rsidR="007B1EF6" w:rsidRPr="007B1EF6" w14:paraId="3680CB0D" w14:textId="77777777" w:rsidTr="007B1EF6">
        <w:trPr>
          <w:trHeight w:val="576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FDED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2015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32A3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2015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39E7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Wemmel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56F1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Reekbeek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42E0" w14:textId="77777777" w:rsidR="007B1EF6" w:rsidRPr="007B1EF6" w:rsidRDefault="007B1EF6" w:rsidP="007B1EF6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50%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77B8" w14:textId="77777777" w:rsidR="007B1EF6" w:rsidRPr="007B1EF6" w:rsidRDefault="007B1EF6" w:rsidP="007B1EF6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72%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C0B6" w14:textId="77777777" w:rsidR="007B1EF6" w:rsidRPr="007B1EF6" w:rsidRDefault="007B1EF6" w:rsidP="007B1EF6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72%</w:t>
            </w:r>
          </w:p>
        </w:tc>
      </w:tr>
      <w:tr w:rsidR="007B1EF6" w:rsidRPr="007B1EF6" w14:paraId="72A09B26" w14:textId="77777777" w:rsidTr="007B1EF6">
        <w:trPr>
          <w:trHeight w:val="288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8FC3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2015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DDBD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niet weerhouden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9AD1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Wemmel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00D8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Wemmelse Motte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2BCB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F5F9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023D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 </w:t>
            </w:r>
          </w:p>
        </w:tc>
      </w:tr>
      <w:tr w:rsidR="007B1EF6" w:rsidRPr="007B1EF6" w14:paraId="6FBDA46A" w14:textId="77777777" w:rsidTr="007B1EF6">
        <w:trPr>
          <w:trHeight w:val="288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FB77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2015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C50A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2015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1568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Halle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50B86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Uitbreiding Warandepark Halle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FE3B" w14:textId="77777777" w:rsidR="007B1EF6" w:rsidRPr="007B1EF6" w:rsidRDefault="007B1EF6" w:rsidP="007B1EF6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50%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DC25" w14:textId="77777777" w:rsidR="007B1EF6" w:rsidRPr="007B1EF6" w:rsidRDefault="007B1EF6" w:rsidP="007B1EF6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80%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78EB" w14:textId="77777777" w:rsidR="007B1EF6" w:rsidRPr="007B1EF6" w:rsidRDefault="007B1EF6" w:rsidP="007B1EF6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67%</w:t>
            </w:r>
          </w:p>
        </w:tc>
      </w:tr>
      <w:tr w:rsidR="007B1EF6" w:rsidRPr="007B1EF6" w14:paraId="77CDCCA1" w14:textId="77777777" w:rsidTr="007B1EF6">
        <w:trPr>
          <w:trHeight w:val="576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5691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2016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CD6B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2016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6C6B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Affligem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729F3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Koudenbergbeekvallei in abdijlandschap Affligem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2A64" w14:textId="77777777" w:rsidR="007B1EF6" w:rsidRPr="007B1EF6" w:rsidRDefault="007B1EF6" w:rsidP="007B1EF6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41%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135F" w14:textId="77777777" w:rsidR="007B1EF6" w:rsidRPr="007B1EF6" w:rsidRDefault="007B1EF6" w:rsidP="007B1EF6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80%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0393" w14:textId="77777777" w:rsidR="007B1EF6" w:rsidRPr="007B1EF6" w:rsidRDefault="007B1EF6" w:rsidP="007B1EF6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62%</w:t>
            </w:r>
          </w:p>
        </w:tc>
      </w:tr>
      <w:tr w:rsidR="007B1EF6" w:rsidRPr="007B1EF6" w14:paraId="7C63C514" w14:textId="77777777" w:rsidTr="007B1EF6">
        <w:trPr>
          <w:trHeight w:val="576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3F77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2016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7F30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2016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2ECE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Halle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4A90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Uitbreiding Sint-Pietersbos en speelbos 'de Zavelput'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32DA" w14:textId="77777777" w:rsidR="007B1EF6" w:rsidRPr="007B1EF6" w:rsidRDefault="007B1EF6" w:rsidP="007B1EF6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29%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CC68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8B3F" w14:textId="77777777" w:rsidR="007B1EF6" w:rsidRPr="007B1EF6" w:rsidRDefault="007B1EF6" w:rsidP="007B1EF6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29%</w:t>
            </w:r>
          </w:p>
        </w:tc>
      </w:tr>
      <w:tr w:rsidR="007B1EF6" w:rsidRPr="007B1EF6" w14:paraId="1C2BEAF0" w14:textId="77777777" w:rsidTr="007B1EF6">
        <w:trPr>
          <w:trHeight w:val="288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7E43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2016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9CB2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2016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0FA9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Wemmel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ACAC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Wemmelse Motte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1A01" w14:textId="77777777" w:rsidR="007B1EF6" w:rsidRPr="007B1EF6" w:rsidRDefault="007B1EF6" w:rsidP="007B1EF6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51D6" w14:textId="77777777" w:rsidR="007B1EF6" w:rsidRPr="007B1EF6" w:rsidRDefault="007B1EF6" w:rsidP="007B1EF6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80%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3E6E" w14:textId="77777777" w:rsidR="007B1EF6" w:rsidRPr="007B1EF6" w:rsidRDefault="007B1EF6" w:rsidP="007B1EF6">
            <w:pPr>
              <w:jc w:val="right"/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76%</w:t>
            </w:r>
          </w:p>
        </w:tc>
      </w:tr>
      <w:tr w:rsidR="007B1EF6" w:rsidRPr="007B1EF6" w14:paraId="1DA74B84" w14:textId="77777777" w:rsidTr="007B1EF6">
        <w:trPr>
          <w:trHeight w:val="288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BF05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2017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07BE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in behandeling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F791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Zaventem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C2C9A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Het Zeen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C8E4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AE77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EAB1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 </w:t>
            </w:r>
          </w:p>
        </w:tc>
      </w:tr>
      <w:tr w:rsidR="007B1EF6" w:rsidRPr="007B1EF6" w14:paraId="0C0AC620" w14:textId="77777777" w:rsidTr="007B1EF6">
        <w:trPr>
          <w:trHeight w:val="288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B7CF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2017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442A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in behandeling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A911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Kampenhout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D8A8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Groene ontspanningsbuffer Grootgeilroede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5297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2F1E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5795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 </w:t>
            </w:r>
          </w:p>
        </w:tc>
      </w:tr>
      <w:tr w:rsidR="007B1EF6" w:rsidRPr="007B1EF6" w14:paraId="62D24C13" w14:textId="77777777" w:rsidTr="007B1EF6">
        <w:trPr>
          <w:trHeight w:val="288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68AF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2017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B7C0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in behandeling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00BD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Halle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E3125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Lembeek Noord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3427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A298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6AC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 </w:t>
            </w:r>
          </w:p>
        </w:tc>
      </w:tr>
      <w:tr w:rsidR="007B1EF6" w:rsidRPr="007B1EF6" w14:paraId="735C20B0" w14:textId="77777777" w:rsidTr="007B1EF6">
        <w:trPr>
          <w:trHeight w:val="288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5BB4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lastRenderedPageBreak/>
              <w:t>2017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EA52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in behandeling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3524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Drogenbos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6863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Groene parels voor Drogenbos!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94A7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99B8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F386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 </w:t>
            </w:r>
          </w:p>
        </w:tc>
      </w:tr>
      <w:tr w:rsidR="007B1EF6" w:rsidRPr="007B1EF6" w14:paraId="098C196D" w14:textId="77777777" w:rsidTr="007B1EF6">
        <w:trPr>
          <w:trHeight w:val="576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E4F1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2017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C5B2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in behandeling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16D4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Affligem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AA2B4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Koudenbergbeekvallei in abdijlandschap Affligem fase II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8524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A74B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D3B1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 </w:t>
            </w:r>
          </w:p>
        </w:tc>
      </w:tr>
      <w:tr w:rsidR="007B1EF6" w:rsidRPr="007B1EF6" w14:paraId="2530A8BD" w14:textId="77777777" w:rsidTr="007B1EF6">
        <w:trPr>
          <w:trHeight w:val="288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2231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2017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A976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in behandeling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F0C8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Vilvoorde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2E51F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Trawool-Peutiebos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C682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2074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B099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 </w:t>
            </w:r>
          </w:p>
        </w:tc>
      </w:tr>
      <w:tr w:rsidR="007B1EF6" w:rsidRPr="007B1EF6" w14:paraId="1DDD4EFA" w14:textId="77777777" w:rsidTr="007B1EF6">
        <w:trPr>
          <w:trHeight w:val="288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1541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2017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3A1B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in behandeling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C8F7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Ternat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19D8C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Vallei Steenvoordbeek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DA54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9386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2855" w14:textId="77777777" w:rsidR="007B1EF6" w:rsidRPr="007B1EF6" w:rsidRDefault="007B1EF6" w:rsidP="007B1EF6">
            <w:pPr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</w:pPr>
            <w:r w:rsidRPr="007B1EF6">
              <w:rPr>
                <w:rFonts w:ascii="Calibri" w:hAnsi="Calibri"/>
                <w:color w:val="000000"/>
                <w:sz w:val="18"/>
                <w:szCs w:val="22"/>
                <w:lang w:val="nl-BE" w:eastAsia="nl-BE"/>
              </w:rPr>
              <w:t> </w:t>
            </w:r>
          </w:p>
        </w:tc>
      </w:tr>
    </w:tbl>
    <w:p w14:paraId="4E2B8E3B" w14:textId="77777777" w:rsidR="004F293B" w:rsidRDefault="004F293B"/>
    <w:sectPr w:rsidR="004F293B" w:rsidSect="009301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467F1"/>
    <w:multiLevelType w:val="hybridMultilevel"/>
    <w:tmpl w:val="ADAE95E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3B"/>
    <w:rsid w:val="00037529"/>
    <w:rsid w:val="000A1D84"/>
    <w:rsid w:val="000C5086"/>
    <w:rsid w:val="000D5D8E"/>
    <w:rsid w:val="000E02DE"/>
    <w:rsid w:val="00113EAA"/>
    <w:rsid w:val="00152212"/>
    <w:rsid w:val="001D74ED"/>
    <w:rsid w:val="0025737A"/>
    <w:rsid w:val="00310933"/>
    <w:rsid w:val="00350FAB"/>
    <w:rsid w:val="00372968"/>
    <w:rsid w:val="0039726E"/>
    <w:rsid w:val="003E4F7A"/>
    <w:rsid w:val="00493C6C"/>
    <w:rsid w:val="00495B44"/>
    <w:rsid w:val="004F293B"/>
    <w:rsid w:val="006743BE"/>
    <w:rsid w:val="007B1EF6"/>
    <w:rsid w:val="007C42E4"/>
    <w:rsid w:val="00835AB4"/>
    <w:rsid w:val="00872786"/>
    <w:rsid w:val="008A58C7"/>
    <w:rsid w:val="009301E8"/>
    <w:rsid w:val="0097768F"/>
    <w:rsid w:val="00A02EF4"/>
    <w:rsid w:val="00A05C61"/>
    <w:rsid w:val="00AB4404"/>
    <w:rsid w:val="00B12324"/>
    <w:rsid w:val="00B64F10"/>
    <w:rsid w:val="00BA0287"/>
    <w:rsid w:val="00C55C06"/>
    <w:rsid w:val="00F44F6B"/>
    <w:rsid w:val="00FB37C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2D2C"/>
  <w15:docId w15:val="{00D324DB-0B7D-4433-9721-16BF8A24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4F29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4F293B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4F293B"/>
    <w:pPr>
      <w:ind w:left="720"/>
      <w:contextualSpacing/>
    </w:pPr>
  </w:style>
  <w:style w:type="table" w:styleId="Tabelraster">
    <w:name w:val="Table Grid"/>
    <w:basedOn w:val="Standaardtabel"/>
    <w:uiPriority w:val="59"/>
    <w:rsid w:val="004F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39726E"/>
    <w:rPr>
      <w:strike w:val="0"/>
      <w:dstrike w:val="0"/>
      <w:color w:val="289ECF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01E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01E8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EB2BF37329469DF57DD895B564AA" ma:contentTypeVersion="0" ma:contentTypeDescription="Een nieuw document maken." ma:contentTypeScope="" ma:versionID="44e71aa2d0d4023bd764fe13e7617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41EBA-08D3-40B3-A437-EC798C280E98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30744CE-E911-46F3-B479-DCDF1026F9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4D4ED-EC43-4FDA-B712-1511D8D05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F2BCA3-31AD-4AA1-8510-DBA33F81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Janssens, Evelien</dc:creator>
  <cp:lastModifiedBy>Geerts, Hugo</cp:lastModifiedBy>
  <cp:revision>3</cp:revision>
  <cp:lastPrinted>2017-10-23T15:47:00Z</cp:lastPrinted>
  <dcterms:created xsi:type="dcterms:W3CDTF">2017-10-23T11:58:00Z</dcterms:created>
  <dcterms:modified xsi:type="dcterms:W3CDTF">2017-10-23T15:47:00Z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0x010100AEC3EB2BF37329469DF57DD895B564AA</vt:lpwstr>
  </property>
</Properties>
</file>