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65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900"/>
        <w:gridCol w:w="1980"/>
      </w:tblGrid>
      <w:tr w:rsidR="008C43D2" w14:paraId="4A81A701" w14:textId="77777777" w:rsidTr="005455CD">
        <w:tc>
          <w:tcPr>
            <w:tcW w:w="7920" w:type="dxa"/>
            <w:tcBorders>
              <w:bottom w:val="single" w:sz="4" w:space="0" w:color="auto"/>
            </w:tcBorders>
          </w:tcPr>
          <w:p w14:paraId="79F0E70E" w14:textId="77777777" w:rsidR="008C43D2" w:rsidRDefault="001D07D0" w:rsidP="005455CD">
            <w:bookmarkStart w:id="0" w:name="_GoBack"/>
            <w:bookmarkEnd w:id="0"/>
            <w:r>
              <w:t>Seksuelevorming.be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DD0B09" w14:textId="77777777" w:rsidR="008C43D2" w:rsidRDefault="008C43D2" w:rsidP="005455CD">
            <w:r>
              <w:t>Datum: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FD10FE" w14:textId="77777777" w:rsidR="008C43D2" w:rsidRDefault="003A7661" w:rsidP="005455CD">
            <w:r>
              <w:t>2016-05-03</w:t>
            </w:r>
          </w:p>
        </w:tc>
      </w:tr>
    </w:tbl>
    <w:p w14:paraId="6AF0BD2F" w14:textId="77777777" w:rsidR="008C43D2" w:rsidRDefault="008C43D2" w:rsidP="008C43D2">
      <w:pPr>
        <w:sectPr w:rsidR="008C43D2" w:rsidSect="005455C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97" w:right="746" w:bottom="1438" w:left="1260" w:header="709" w:footer="709" w:gutter="0"/>
          <w:cols w:space="708"/>
          <w:titlePg/>
          <w:docGrid w:linePitch="360"/>
        </w:sectPr>
      </w:pPr>
    </w:p>
    <w:tbl>
      <w:tblPr>
        <w:tblW w:w="1080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8C43D2" w14:paraId="1CFFA29D" w14:textId="77777777" w:rsidTr="005455CD">
        <w:trPr>
          <w:cantSplit/>
          <w:trHeight w:val="460"/>
        </w:trPr>
        <w:tc>
          <w:tcPr>
            <w:tcW w:w="10800" w:type="dxa"/>
          </w:tcPr>
          <w:p w14:paraId="30969C87" w14:textId="77777777" w:rsidR="008C43D2" w:rsidRDefault="008C43D2" w:rsidP="008C43D2"/>
        </w:tc>
      </w:tr>
    </w:tbl>
    <w:p w14:paraId="160E2406" w14:textId="77777777" w:rsidR="001D07D0" w:rsidRDefault="001D07D0" w:rsidP="003A7661">
      <w:pPr>
        <w:pStyle w:val="Kop1"/>
      </w:pPr>
      <w:r>
        <w:t>Aantal bezoeken</w:t>
      </w:r>
    </w:p>
    <w:p w14:paraId="3788BC7E" w14:textId="77777777" w:rsidR="003A7661" w:rsidRDefault="001D07D0" w:rsidP="00B40B4C">
      <w:r>
        <w:t xml:space="preserve">Tijdens het schooljaar krijgt Seksuelevorming.be </w:t>
      </w:r>
      <w:r w:rsidR="00721DB0">
        <w:t xml:space="preserve">sinds september 2015 </w:t>
      </w:r>
      <w:r>
        <w:t xml:space="preserve">ongeveer 8.000 à 9.000 bezoeken per maand. Tijdens de zomermaanden valt het aantal sessies gevoelig terug, tot zo’n 1.500 à 2.000 bezoeken per maand. </w:t>
      </w:r>
    </w:p>
    <w:p w14:paraId="13B3FE19" w14:textId="77777777" w:rsidR="00003BE2" w:rsidRDefault="00003BE2" w:rsidP="00003BE2">
      <w:pPr>
        <w:pStyle w:val="Kop1"/>
      </w:pPr>
      <w:r>
        <w:t>Typologie gebruikers (AG Consult, 2014)</w:t>
      </w:r>
    </w:p>
    <w:p w14:paraId="7B27D421" w14:textId="77777777" w:rsidR="00003BE2" w:rsidRDefault="00003BE2" w:rsidP="00B40B4C">
      <w:r>
        <w:t>50% werkt in het onderwijs</w:t>
      </w:r>
    </w:p>
    <w:p w14:paraId="4201E808" w14:textId="77777777" w:rsidR="00003BE2" w:rsidRDefault="00003BE2" w:rsidP="00B40B4C">
      <w:r>
        <w:t>21% is zelf student</w:t>
      </w:r>
    </w:p>
    <w:p w14:paraId="5E2F4010" w14:textId="77777777" w:rsidR="00003BE2" w:rsidRDefault="00003BE2" w:rsidP="00B40B4C">
      <w:r>
        <w:t>20% is zorg/hulpverlener</w:t>
      </w:r>
    </w:p>
    <w:p w14:paraId="55B998C0" w14:textId="77777777" w:rsidR="00003BE2" w:rsidRDefault="00003BE2" w:rsidP="00B40B4C">
      <w:r>
        <w:t>2% werkt met jongeren in hun vrije tijd</w:t>
      </w:r>
    </w:p>
    <w:p w14:paraId="4C25F004" w14:textId="77777777" w:rsidR="00003BE2" w:rsidRDefault="00003BE2" w:rsidP="00B40B4C">
      <w:r w:rsidRPr="00003BE2">
        <w:rPr>
          <w:noProof/>
          <w:lang w:val="nl-BE" w:eastAsia="nl-BE"/>
        </w:rPr>
        <w:drawing>
          <wp:inline distT="0" distB="0" distL="0" distR="0" wp14:anchorId="67258DD6" wp14:editId="26BF416E">
            <wp:extent cx="4666575" cy="2792703"/>
            <wp:effectExtent l="0" t="0" r="127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93" cy="28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5A35D" w14:textId="77777777" w:rsidR="003A7661" w:rsidRDefault="003A7661" w:rsidP="003A7661">
      <w:pPr>
        <w:pStyle w:val="Kop1"/>
      </w:pPr>
      <w:r>
        <w:t>Aanpassingen</w:t>
      </w:r>
    </w:p>
    <w:p w14:paraId="4A0925CA" w14:textId="77777777" w:rsidR="003043C2" w:rsidRDefault="00721DB0" w:rsidP="00B40B4C">
      <w:r>
        <w:t xml:space="preserve">Bij de opstart van de site (februari 2013) haalden we </w:t>
      </w:r>
      <w:r w:rsidR="003043C2">
        <w:t xml:space="preserve">zo’n 6.000 à 7.000 bezoeken. Na een grondige evaluatie van de site in 2014 hebben we de aanbevelingen van de web-consultant doorgevoerd: </w:t>
      </w:r>
    </w:p>
    <w:p w14:paraId="5BFB8BA6" w14:textId="77777777" w:rsidR="00721DB0" w:rsidRDefault="00221ABE" w:rsidP="00221ABE">
      <w:pPr>
        <w:pStyle w:val="Lijstalinea"/>
        <w:numPr>
          <w:ilvl w:val="0"/>
          <w:numId w:val="23"/>
        </w:numPr>
      </w:pPr>
      <w:r>
        <w:t>M</w:t>
      </w:r>
      <w:r w:rsidR="003043C2">
        <w:t xml:space="preserve">eer en betere links </w:t>
      </w:r>
      <w:r>
        <w:t xml:space="preserve">voorzien </w:t>
      </w:r>
      <w:r w:rsidR="003043C2">
        <w:t xml:space="preserve">met Sensoa.be en Seksualiteit.be en met externe sites uit de onderwijs- en sociale sector. </w:t>
      </w:r>
    </w:p>
    <w:p w14:paraId="5C295444" w14:textId="77777777" w:rsidR="003043C2" w:rsidRDefault="00221ABE" w:rsidP="00221ABE">
      <w:pPr>
        <w:pStyle w:val="Lijstalinea"/>
        <w:numPr>
          <w:ilvl w:val="0"/>
          <w:numId w:val="23"/>
        </w:numPr>
      </w:pPr>
      <w:r>
        <w:t>H</w:t>
      </w:r>
      <w:r w:rsidR="003043C2">
        <w:t>oofdnavigatie grondig bijgesteld</w:t>
      </w:r>
    </w:p>
    <w:p w14:paraId="3892A34C" w14:textId="77777777" w:rsidR="003043C2" w:rsidRDefault="003043C2" w:rsidP="00221ABE">
      <w:pPr>
        <w:pStyle w:val="Lijstalinea"/>
        <w:numPr>
          <w:ilvl w:val="0"/>
          <w:numId w:val="23"/>
        </w:numPr>
      </w:pPr>
      <w:r>
        <w:t xml:space="preserve">De homepage voorzien van nieuwe </w:t>
      </w:r>
      <w:proofErr w:type="spellStart"/>
      <w:r>
        <w:t>frontpage</w:t>
      </w:r>
      <w:proofErr w:type="spellEnd"/>
      <w:r>
        <w:t xml:space="preserve"> topics die duidelijk en snel doorlinken naar de meest gevraagd</w:t>
      </w:r>
      <w:r w:rsidR="00221ABE">
        <w:t>e</w:t>
      </w:r>
      <w:r>
        <w:t xml:space="preserve"> informatie (op basis van de toptaken-enquêtes die we regelmatig doorvoeren). </w:t>
      </w:r>
    </w:p>
    <w:p w14:paraId="6C8F7858" w14:textId="77777777" w:rsidR="00221ABE" w:rsidRDefault="00221ABE" w:rsidP="00221ABE">
      <w:pPr>
        <w:pStyle w:val="Lijstalinea"/>
        <w:numPr>
          <w:ilvl w:val="0"/>
          <w:numId w:val="23"/>
        </w:numPr>
      </w:pPr>
      <w:r>
        <w:t xml:space="preserve">Het </w:t>
      </w:r>
      <w:proofErr w:type="spellStart"/>
      <w:r>
        <w:t>gefacetteerd</w:t>
      </w:r>
      <w:proofErr w:type="spellEnd"/>
      <w:r>
        <w:t xml:space="preserve"> zoeken in materialen verbeterd</w:t>
      </w:r>
    </w:p>
    <w:p w14:paraId="5708AAB9" w14:textId="77777777" w:rsidR="00221ABE" w:rsidRDefault="00221ABE" w:rsidP="00221ABE">
      <w:pPr>
        <w:pStyle w:val="Lijstalinea"/>
        <w:numPr>
          <w:ilvl w:val="0"/>
          <w:numId w:val="23"/>
        </w:numPr>
      </w:pPr>
      <w:r>
        <w:t xml:space="preserve">De samenwerking met </w:t>
      </w:r>
      <w:proofErr w:type="spellStart"/>
      <w:r>
        <w:t>KlasCement</w:t>
      </w:r>
      <w:proofErr w:type="spellEnd"/>
      <w:r>
        <w:t xml:space="preserve"> onderhouden (leermiddelen uit de leermiddelenbank worden automatisch ingeladen in een apart doorzoekbare database op </w:t>
      </w:r>
      <w:proofErr w:type="spellStart"/>
      <w:r>
        <w:t>KlasCement</w:t>
      </w:r>
      <w:proofErr w:type="spellEnd"/>
      <w:r>
        <w:t xml:space="preserve">). </w:t>
      </w:r>
    </w:p>
    <w:p w14:paraId="028A64A3" w14:textId="77777777" w:rsidR="00221ABE" w:rsidRDefault="00221ABE" w:rsidP="00221ABE">
      <w:pPr>
        <w:pStyle w:val="Lijstalinea"/>
        <w:numPr>
          <w:ilvl w:val="0"/>
          <w:numId w:val="23"/>
        </w:numPr>
      </w:pPr>
      <w:r>
        <w:t>De ontleenpunten makkelijker vindbaar gemaakt</w:t>
      </w:r>
    </w:p>
    <w:p w14:paraId="12436422" w14:textId="77777777" w:rsidR="00221ABE" w:rsidRDefault="00221ABE" w:rsidP="00221ABE">
      <w:r>
        <w:lastRenderedPageBreak/>
        <w:t>Verder hebben we</w:t>
      </w:r>
    </w:p>
    <w:p w14:paraId="3E65388E" w14:textId="77777777" w:rsidR="00221ABE" w:rsidRDefault="003A7661" w:rsidP="00221ABE">
      <w:pPr>
        <w:pStyle w:val="Lijstalinea"/>
        <w:numPr>
          <w:ilvl w:val="0"/>
          <w:numId w:val="23"/>
        </w:numPr>
      </w:pPr>
      <w:r>
        <w:t>T</w:t>
      </w:r>
      <w:r w:rsidR="00221ABE">
        <w:t xml:space="preserve">hema’s voor relationele en seksuele opvoeding laten aansluiten bij de richtlijnen van de Wereldgezondheidsorganisatie en de thema’s in de Leermiddelenbank, zodat die voor leraars en begeleiders overzichtelijk zijn. </w:t>
      </w:r>
      <w:r>
        <w:t xml:space="preserve"> </w:t>
      </w:r>
    </w:p>
    <w:p w14:paraId="4C378603" w14:textId="77777777" w:rsidR="00221ABE" w:rsidRDefault="00221ABE" w:rsidP="00221ABE">
      <w:pPr>
        <w:pStyle w:val="Lijstalinea"/>
        <w:numPr>
          <w:ilvl w:val="0"/>
          <w:numId w:val="23"/>
        </w:numPr>
      </w:pPr>
      <w:r>
        <w:t xml:space="preserve">Een dossiertje gemaakt over relationele en seksuele vorming in de lerarenopleiding. </w:t>
      </w:r>
    </w:p>
    <w:p w14:paraId="091D068C" w14:textId="77777777" w:rsidR="003A7661" w:rsidRDefault="003A7661" w:rsidP="00221ABE">
      <w:pPr>
        <w:pStyle w:val="Lijstalinea"/>
        <w:numPr>
          <w:ilvl w:val="0"/>
          <w:numId w:val="23"/>
        </w:numPr>
      </w:pPr>
      <w:r>
        <w:t xml:space="preserve">Ingezet op het tijdig verschijnen van het nieuwe vormingsaanbod voor leraars en begeleiders: dat moet telkens halfweg mei online staan met het aanbod van het volgende schooljaar. </w:t>
      </w:r>
    </w:p>
    <w:p w14:paraId="3990DA17" w14:textId="77777777" w:rsidR="003A7661" w:rsidRDefault="003A7661" w:rsidP="00003BE2">
      <w:pPr>
        <w:pStyle w:val="Kop1"/>
      </w:pPr>
      <w:r>
        <w:t>Reacties</w:t>
      </w:r>
      <w:r w:rsidR="00003BE2">
        <w:t xml:space="preserve"> van gebruikers</w:t>
      </w:r>
    </w:p>
    <w:p w14:paraId="050B64CC" w14:textId="77777777" w:rsidR="003A7661" w:rsidRPr="00003BE2" w:rsidRDefault="003A7661" w:rsidP="003A7661">
      <w:pPr>
        <w:pStyle w:val="Normaalweb"/>
        <w:rPr>
          <w:rFonts w:ascii="Verdana" w:hAnsi="Verdana"/>
          <w:sz w:val="18"/>
          <w:szCs w:val="18"/>
        </w:rPr>
      </w:pPr>
      <w:r w:rsidRPr="00003BE2">
        <w:rPr>
          <w:rFonts w:ascii="Verdana" w:hAnsi="Verdana"/>
          <w:sz w:val="18"/>
          <w:szCs w:val="18"/>
        </w:rPr>
        <w:t>Leerkracht PAV en godsdienst BSO 2</w:t>
      </w:r>
      <w:r w:rsidRPr="00003BE2">
        <w:rPr>
          <w:rFonts w:ascii="Verdana" w:hAnsi="Verdana"/>
          <w:sz w:val="18"/>
          <w:szCs w:val="18"/>
          <w:vertAlign w:val="superscript"/>
        </w:rPr>
        <w:t>e</w:t>
      </w:r>
      <w:r w:rsidRPr="00003BE2">
        <w:rPr>
          <w:rFonts w:ascii="Verdana" w:hAnsi="Verdana"/>
          <w:sz w:val="18"/>
          <w:szCs w:val="18"/>
        </w:rPr>
        <w:t xml:space="preserve"> en 3</w:t>
      </w:r>
      <w:r w:rsidRPr="00003BE2">
        <w:rPr>
          <w:rFonts w:ascii="Verdana" w:hAnsi="Verdana"/>
          <w:sz w:val="18"/>
          <w:szCs w:val="18"/>
          <w:vertAlign w:val="superscript"/>
        </w:rPr>
        <w:t>e</w:t>
      </w:r>
      <w:r w:rsidRPr="00003BE2">
        <w:rPr>
          <w:rFonts w:ascii="Verdana" w:hAnsi="Verdana"/>
          <w:sz w:val="18"/>
          <w:szCs w:val="18"/>
        </w:rPr>
        <w:t xml:space="preserve"> graad: “</w:t>
      </w:r>
      <w:r w:rsidRPr="00003BE2">
        <w:rPr>
          <w:rFonts w:ascii="Verdana" w:hAnsi="Verdana"/>
          <w:b/>
          <w:bCs/>
          <w:sz w:val="18"/>
          <w:szCs w:val="18"/>
        </w:rPr>
        <w:t>Alles is overzichtelijk en duidelijk op de site. Ik vind het ook top dat jullie snel reageren op mails. Dat geeft mij het gevoel dat de site ook echt up-</w:t>
      </w:r>
      <w:proofErr w:type="spellStart"/>
      <w:r w:rsidRPr="00003BE2">
        <w:rPr>
          <w:rFonts w:ascii="Verdana" w:hAnsi="Verdana"/>
          <w:b/>
          <w:bCs/>
          <w:sz w:val="18"/>
          <w:szCs w:val="18"/>
        </w:rPr>
        <w:t>to</w:t>
      </w:r>
      <w:proofErr w:type="spellEnd"/>
      <w:r w:rsidRPr="00003BE2">
        <w:rPr>
          <w:rFonts w:ascii="Verdana" w:hAnsi="Verdana"/>
          <w:b/>
          <w:bCs/>
          <w:sz w:val="18"/>
          <w:szCs w:val="18"/>
        </w:rPr>
        <w:t>-data (sic) gehouden wordt. </w:t>
      </w:r>
    </w:p>
    <w:p w14:paraId="2126A1AE" w14:textId="77777777" w:rsidR="003A7661" w:rsidRPr="00003BE2" w:rsidRDefault="003A7661" w:rsidP="003A7661">
      <w:pPr>
        <w:pStyle w:val="Normaalweb"/>
        <w:rPr>
          <w:rFonts w:ascii="Verdana" w:hAnsi="Verdana"/>
          <w:b/>
          <w:bCs/>
          <w:sz w:val="18"/>
          <w:szCs w:val="18"/>
        </w:rPr>
      </w:pPr>
      <w:r w:rsidRPr="00003BE2">
        <w:rPr>
          <w:rFonts w:ascii="Verdana" w:hAnsi="Verdana"/>
          <w:sz w:val="18"/>
          <w:szCs w:val="18"/>
        </w:rPr>
        <w:t>En op de vraag wat beter zou kunnen:  “</w:t>
      </w:r>
      <w:r w:rsidRPr="00003BE2">
        <w:rPr>
          <w:rFonts w:ascii="Verdana" w:hAnsi="Verdana"/>
          <w:b/>
          <w:bCs/>
          <w:sz w:val="18"/>
          <w:szCs w:val="18"/>
        </w:rPr>
        <w:t>Ik vind eigenlijk alles heel helder. De lay-out is sober, maar het is een website voor leraars en begeleiders dus dat is goed. Ik zou de site zeker aanraden aan collega's.”</w:t>
      </w:r>
    </w:p>
    <w:p w14:paraId="62155332" w14:textId="77777777" w:rsidR="003A7661" w:rsidRPr="00003BE2" w:rsidRDefault="006B2182" w:rsidP="006B2182">
      <w:pPr>
        <w:pStyle w:val="Normaalweb"/>
        <w:rPr>
          <w:rFonts w:ascii="Verdana" w:hAnsi="Verdana"/>
          <w:sz w:val="18"/>
          <w:szCs w:val="18"/>
        </w:rPr>
      </w:pPr>
      <w:r w:rsidRPr="00003BE2">
        <w:rPr>
          <w:rFonts w:ascii="Verdana" w:hAnsi="Verdana"/>
          <w:b/>
          <w:bCs/>
          <w:sz w:val="18"/>
          <w:szCs w:val="18"/>
        </w:rPr>
        <w:t>Leerkracht Frans en Engels, 5</w:t>
      </w:r>
      <w:r w:rsidRPr="00003BE2">
        <w:rPr>
          <w:rFonts w:ascii="Verdana" w:hAnsi="Verdana"/>
          <w:b/>
          <w:bCs/>
          <w:sz w:val="18"/>
          <w:szCs w:val="18"/>
          <w:vertAlign w:val="superscript"/>
        </w:rPr>
        <w:t>e</w:t>
      </w:r>
      <w:r w:rsidRPr="00003BE2">
        <w:rPr>
          <w:rFonts w:ascii="Verdana" w:hAnsi="Verdana"/>
          <w:b/>
          <w:bCs/>
          <w:sz w:val="18"/>
          <w:szCs w:val="18"/>
        </w:rPr>
        <w:t xml:space="preserve"> ASO: “</w:t>
      </w:r>
      <w:r w:rsidRPr="00003BE2">
        <w:rPr>
          <w:rFonts w:ascii="Verdana" w:hAnsi="Verdana"/>
          <w:sz w:val="18"/>
          <w:szCs w:val="18"/>
        </w:rPr>
        <w:t>Ik waak erover dat wat ik doe goed gekaderd is en baseer me op de</w:t>
      </w:r>
      <w:r w:rsidRPr="00003BE2">
        <w:rPr>
          <w:rStyle w:val="apple-converted-space"/>
          <w:rFonts w:ascii="Verdana" w:hAnsi="Verdana"/>
          <w:sz w:val="18"/>
          <w:szCs w:val="18"/>
        </w:rPr>
        <w:t> </w:t>
      </w:r>
      <w:hyperlink r:id="rId15" w:history="1">
        <w:r w:rsidRPr="00003BE2">
          <w:rPr>
            <w:rStyle w:val="Hyperlink"/>
            <w:rFonts w:ascii="Verdana" w:hAnsi="Verdana"/>
            <w:color w:val="auto"/>
            <w:sz w:val="18"/>
            <w:szCs w:val="18"/>
          </w:rPr>
          <w:t>richtlijnen van de Wereldgezondheidsorganisatie</w:t>
        </w:r>
      </w:hyperlink>
      <w:r w:rsidRPr="00003BE2">
        <w:rPr>
          <w:rFonts w:ascii="Verdana" w:hAnsi="Verdana"/>
          <w:sz w:val="18"/>
          <w:szCs w:val="18"/>
        </w:rPr>
        <w:t>”.</w:t>
      </w:r>
    </w:p>
    <w:sectPr w:rsidR="003A7661" w:rsidRPr="00003BE2" w:rsidSect="00AF7662">
      <w:headerReference w:type="default" r:id="rId16"/>
      <w:footerReference w:type="default" r:id="rId17"/>
      <w:type w:val="continuous"/>
      <w:pgSz w:w="11906" w:h="16838" w:code="9"/>
      <w:pgMar w:top="1797" w:right="746" w:bottom="143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1028" w14:textId="77777777" w:rsidR="008C786B" w:rsidRDefault="008C786B">
      <w:pPr>
        <w:spacing w:after="0" w:line="240" w:lineRule="auto"/>
      </w:pPr>
      <w:r>
        <w:separator/>
      </w:r>
    </w:p>
  </w:endnote>
  <w:endnote w:type="continuationSeparator" w:id="0">
    <w:p w14:paraId="0041EDAB" w14:textId="77777777" w:rsidR="008C786B" w:rsidRDefault="008C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74122" w14:textId="77777777" w:rsidR="005A03AF" w:rsidRDefault="005A03AF">
    <w:pPr>
      <w:pStyle w:val="Voettekst"/>
      <w:tabs>
        <w:tab w:val="clear" w:pos="4536"/>
        <w:tab w:val="clear" w:pos="9072"/>
        <w:tab w:val="right" w:pos="9900"/>
      </w:tabs>
      <w:jc w:val="left"/>
      <w:rPr>
        <w:rStyle w:val="Paginanummer"/>
        <w:rFonts w:eastAsia="Arial Unicode MS"/>
      </w:rPr>
    </w:pPr>
    <w:r>
      <w:rPr>
        <w:rStyle w:val="Paginanummer"/>
      </w:rPr>
      <w:t xml:space="preserve">Versie van </w:t>
    </w:r>
    <w:r w:rsidR="003C640B">
      <w:rPr>
        <w:rStyle w:val="Paginanummer"/>
      </w:rPr>
      <w:fldChar w:fldCharType="begin"/>
    </w:r>
    <w:r>
      <w:rPr>
        <w:rStyle w:val="Paginanummer"/>
      </w:rPr>
      <w:instrText xml:space="preserve"> CREATEDATE </w:instrText>
    </w:r>
    <w:r w:rsidR="003C640B">
      <w:rPr>
        <w:rStyle w:val="Paginanummer"/>
      </w:rPr>
      <w:fldChar w:fldCharType="separate"/>
    </w:r>
    <w:r w:rsidR="001D07D0">
      <w:rPr>
        <w:rStyle w:val="Paginanummer"/>
        <w:noProof/>
      </w:rPr>
      <w:t>3-5-2016 14:29:00</w:t>
    </w:r>
    <w:r w:rsidR="003C640B">
      <w:rPr>
        <w:rStyle w:val="Paginanummer"/>
      </w:rPr>
      <w:fldChar w:fldCharType="end"/>
    </w:r>
    <w:r>
      <w:rPr>
        <w:rStyle w:val="Paginanummer"/>
      </w:rPr>
      <w:tab/>
      <w:t xml:space="preserve">[p. </w:t>
    </w:r>
    <w:r w:rsidR="003C640B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3C640B">
      <w:rPr>
        <w:rStyle w:val="Paginanummer"/>
      </w:rPr>
      <w:fldChar w:fldCharType="separate"/>
    </w:r>
    <w:r>
      <w:rPr>
        <w:rStyle w:val="Paginanummer"/>
        <w:noProof/>
      </w:rPr>
      <w:t>2</w:t>
    </w:r>
    <w:r w:rsidR="003C640B">
      <w:rPr>
        <w:rStyle w:val="Paginanummer"/>
      </w:rPr>
      <w:fldChar w:fldCharType="end"/>
    </w:r>
    <w:r>
      <w:rPr>
        <w:rStyle w:val="Paginanummer"/>
      </w:rPr>
      <w:t xml:space="preserve"> van </w:t>
    </w:r>
    <w:r w:rsidR="003C640B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3C640B">
      <w:rPr>
        <w:rStyle w:val="Paginanummer"/>
      </w:rPr>
      <w:fldChar w:fldCharType="separate"/>
    </w:r>
    <w:r w:rsidR="001D07D0">
      <w:rPr>
        <w:rStyle w:val="Paginanummer"/>
        <w:noProof/>
      </w:rPr>
      <w:t>1</w:t>
    </w:r>
    <w:r w:rsidR="003C640B">
      <w:rPr>
        <w:rStyle w:val="Paginanummer"/>
      </w:rPr>
      <w:fldChar w:fldCharType="end"/>
    </w:r>
    <w:r>
      <w:rPr>
        <w:rStyle w:val="Paginanummer"/>
      </w:rPr>
      <w:t>]</w:t>
    </w:r>
  </w:p>
  <w:p w14:paraId="234A7C29" w14:textId="77777777" w:rsidR="005A03AF" w:rsidRDefault="003C640B">
    <w:pPr>
      <w:pStyle w:val="Voettekst"/>
      <w:tabs>
        <w:tab w:val="clear" w:pos="4536"/>
        <w:tab w:val="clear" w:pos="9072"/>
      </w:tabs>
    </w:pPr>
    <w:r>
      <w:rPr>
        <w:rStyle w:val="Paginanummer"/>
      </w:rPr>
      <w:fldChar w:fldCharType="begin"/>
    </w:r>
    <w:r w:rsidR="005A03AF">
      <w:rPr>
        <w:rStyle w:val="Paginanummer"/>
      </w:rPr>
      <w:instrText xml:space="preserve"> FILENAME \p </w:instrText>
    </w:r>
    <w:r>
      <w:rPr>
        <w:rStyle w:val="Paginanummer"/>
      </w:rPr>
      <w:fldChar w:fldCharType="separate"/>
    </w:r>
    <w:r w:rsidR="001D07D0">
      <w:rPr>
        <w:rStyle w:val="Paginanummer"/>
        <w:noProof/>
      </w:rPr>
      <w:t>Document1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1CEB" w14:textId="77777777" w:rsidR="005A03AF" w:rsidRPr="00F93AFD" w:rsidRDefault="005A03AF" w:rsidP="005455CD">
    <w:pPr>
      <w:pStyle w:val="Voettekst"/>
    </w:pPr>
    <w:r w:rsidRPr="00F93AFD">
      <w:t xml:space="preserve">p. </w:t>
    </w:r>
    <w:r w:rsidR="003C640B" w:rsidRPr="00F93AFD">
      <w:fldChar w:fldCharType="begin"/>
    </w:r>
    <w:r w:rsidRPr="00F93AFD">
      <w:instrText xml:space="preserve">PAGE  </w:instrText>
    </w:r>
    <w:r w:rsidR="003C640B" w:rsidRPr="00F93AFD">
      <w:fldChar w:fldCharType="separate"/>
    </w:r>
    <w:r w:rsidR="00D44784">
      <w:rPr>
        <w:noProof/>
      </w:rPr>
      <w:t>1</w:t>
    </w:r>
    <w:r w:rsidR="003C640B" w:rsidRPr="00F93AFD">
      <w:fldChar w:fldCharType="end"/>
    </w:r>
    <w:r w:rsidRPr="00F93AFD">
      <w:t xml:space="preserve"> van </w:t>
    </w:r>
    <w:r w:rsidR="003C640B" w:rsidRPr="00F93AFD">
      <w:fldChar w:fldCharType="begin"/>
    </w:r>
    <w:r w:rsidRPr="00F93AFD">
      <w:instrText xml:space="preserve"> NUMPAGES </w:instrText>
    </w:r>
    <w:r w:rsidR="003C640B" w:rsidRPr="00F93AFD">
      <w:fldChar w:fldCharType="separate"/>
    </w:r>
    <w:r w:rsidR="00D44784">
      <w:rPr>
        <w:noProof/>
      </w:rPr>
      <w:t>2</w:t>
    </w:r>
    <w:r w:rsidR="003C640B" w:rsidRPr="00F93AFD">
      <w:fldChar w:fldCharType="end"/>
    </w:r>
  </w:p>
  <w:p w14:paraId="27AB68E5" w14:textId="77777777" w:rsidR="005A03AF" w:rsidRPr="00F93AFD" w:rsidRDefault="003C640B" w:rsidP="005455CD">
    <w:pPr>
      <w:pStyle w:val="Voettekst"/>
    </w:pPr>
    <w:r w:rsidRPr="00F93AFD">
      <w:fldChar w:fldCharType="begin"/>
    </w:r>
    <w:r w:rsidR="005A03AF" w:rsidRPr="00F93AFD">
      <w:instrText xml:space="preserve"> FILENAME \p </w:instrText>
    </w:r>
    <w:r w:rsidRPr="00F93AFD">
      <w:fldChar w:fldCharType="separate"/>
    </w:r>
    <w:r w:rsidR="001D07D0">
      <w:rPr>
        <w:noProof/>
      </w:rPr>
      <w:t>Document1</w:t>
    </w:r>
    <w:r w:rsidRPr="00F93AF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28F8" w14:textId="77777777" w:rsidR="005A03AF" w:rsidRDefault="005A03AF">
    <w:pPr>
      <w:pStyle w:val="Voettekst"/>
      <w:rPr>
        <w:rStyle w:val="Paginanummer"/>
      </w:rPr>
    </w:pPr>
    <w:r>
      <w:rPr>
        <w:rStyle w:val="Paginanummer"/>
      </w:rPr>
      <w:t xml:space="preserve">[p. </w:t>
    </w:r>
    <w:r w:rsidR="003C640B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3C640B">
      <w:rPr>
        <w:rStyle w:val="Paginanummer"/>
      </w:rPr>
      <w:fldChar w:fldCharType="separate"/>
    </w:r>
    <w:r w:rsidR="00D44784">
      <w:rPr>
        <w:rStyle w:val="Paginanummer"/>
        <w:noProof/>
      </w:rPr>
      <w:t>2</w:t>
    </w:r>
    <w:r w:rsidR="003C640B">
      <w:rPr>
        <w:rStyle w:val="Paginanummer"/>
      </w:rPr>
      <w:fldChar w:fldCharType="end"/>
    </w:r>
    <w:r>
      <w:rPr>
        <w:rStyle w:val="Paginanummer"/>
      </w:rPr>
      <w:t xml:space="preserve"> van </w:t>
    </w:r>
    <w:r w:rsidR="003C640B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3C640B">
      <w:rPr>
        <w:rStyle w:val="Paginanummer"/>
      </w:rPr>
      <w:fldChar w:fldCharType="separate"/>
    </w:r>
    <w:r w:rsidR="00D44784">
      <w:rPr>
        <w:rStyle w:val="Paginanummer"/>
        <w:noProof/>
      </w:rPr>
      <w:t>2</w:t>
    </w:r>
    <w:r w:rsidR="003C640B">
      <w:rPr>
        <w:rStyle w:val="Paginanummer"/>
      </w:rPr>
      <w:fldChar w:fldCharType="end"/>
    </w:r>
    <w:r>
      <w:rPr>
        <w:rStyle w:val="Paginanummer"/>
      </w:rPr>
      <w:t>]</w:t>
    </w:r>
  </w:p>
  <w:p w14:paraId="65FCA2C9" w14:textId="77777777" w:rsidR="005A03AF" w:rsidRDefault="003C640B">
    <w:pPr>
      <w:pStyle w:val="Bestandslokatie"/>
    </w:pPr>
    <w:r>
      <w:rPr>
        <w:rStyle w:val="Paginanummer"/>
      </w:rPr>
      <w:fldChar w:fldCharType="begin"/>
    </w:r>
    <w:r w:rsidR="005A03AF">
      <w:rPr>
        <w:rStyle w:val="Paginanummer"/>
      </w:rPr>
      <w:instrText xml:space="preserve"> FILENAME \p </w:instrText>
    </w:r>
    <w:r>
      <w:rPr>
        <w:rStyle w:val="Paginanummer"/>
      </w:rPr>
      <w:fldChar w:fldCharType="separate"/>
    </w:r>
    <w:r w:rsidR="001D07D0">
      <w:rPr>
        <w:rStyle w:val="Paginanummer"/>
        <w:noProof/>
      </w:rPr>
      <w:t>Document1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86C4" w14:textId="77777777" w:rsidR="008C786B" w:rsidRDefault="008C786B">
      <w:pPr>
        <w:spacing w:after="0" w:line="240" w:lineRule="auto"/>
      </w:pPr>
      <w:r>
        <w:separator/>
      </w:r>
    </w:p>
  </w:footnote>
  <w:footnote w:type="continuationSeparator" w:id="0">
    <w:p w14:paraId="771D047A" w14:textId="77777777" w:rsidR="008C786B" w:rsidRDefault="008C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5678" w14:textId="77777777" w:rsidR="005A03AF" w:rsidRDefault="005A03AF">
    <w:pPr>
      <w:pStyle w:val="Koptekst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171D" w14:textId="77777777" w:rsidR="005A03AF" w:rsidRDefault="007F468C" w:rsidP="00643A1A">
    <w:pPr>
      <w:tabs>
        <w:tab w:val="left" w:pos="8340"/>
      </w:tabs>
    </w:pPr>
    <w:r>
      <w:rPr>
        <w:noProof/>
        <w:lang w:val="nl-BE" w:eastAsia="nl-BE"/>
      </w:rPr>
      <w:drawing>
        <wp:inline distT="0" distB="0" distL="0" distR="0" wp14:anchorId="19573D1D" wp14:editId="42D04D5D">
          <wp:extent cx="6311900" cy="444500"/>
          <wp:effectExtent l="0" t="0" r="12700" b="12700"/>
          <wp:docPr id="3" name="Afbeelding 3" descr="Communicatie:huisstijl:Sjablonen:Lieven:HoofdSjabl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unicatie:huisstijl:Sjablonen:Lieven:HoofdSjablo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36045" w14:textId="77777777" w:rsidR="005A03AF" w:rsidRDefault="005A03AF">
    <w:pPr>
      <w:pStyle w:val="Koptekst"/>
      <w:ind w:left="-720"/>
    </w:pPr>
  </w:p>
  <w:p w14:paraId="3F3117CD" w14:textId="77777777" w:rsidR="005A03AF" w:rsidRDefault="005A03AF">
    <w:pPr>
      <w:pStyle w:val="Koptekst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92ED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4763E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D04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A42850"/>
    <w:multiLevelType w:val="hybridMultilevel"/>
    <w:tmpl w:val="8684E3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70E61"/>
    <w:multiLevelType w:val="hybridMultilevel"/>
    <w:tmpl w:val="9C784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7134"/>
    <w:multiLevelType w:val="hybridMultilevel"/>
    <w:tmpl w:val="13783A30"/>
    <w:lvl w:ilvl="0" w:tplc="7612FB7A">
      <w:start w:val="1"/>
      <w:numFmt w:val="bullet"/>
      <w:pStyle w:val="Opsomming2"/>
      <w:lvlText w:val=""/>
      <w:lvlJc w:val="left"/>
      <w:pPr>
        <w:tabs>
          <w:tab w:val="num" w:pos="644"/>
        </w:tabs>
        <w:ind w:left="567" w:hanging="283"/>
      </w:pPr>
      <w:rPr>
        <w:rFonts w:ascii="CommonBullets" w:hAnsi="CommonBullet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829A0"/>
    <w:multiLevelType w:val="hybridMultilevel"/>
    <w:tmpl w:val="143CC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F81"/>
    <w:multiLevelType w:val="multilevel"/>
    <w:tmpl w:val="D9B2FB2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2935D1"/>
    <w:multiLevelType w:val="hybridMultilevel"/>
    <w:tmpl w:val="E77AD4F0"/>
    <w:lvl w:ilvl="0" w:tplc="2892DE46">
      <w:start w:val="1"/>
      <w:numFmt w:val="bullet"/>
      <w:pStyle w:val="Opsomming3"/>
      <w:lvlText w:val="-"/>
      <w:lvlJc w:val="left"/>
      <w:pPr>
        <w:tabs>
          <w:tab w:val="num" w:pos="927"/>
        </w:tabs>
        <w:ind w:left="851" w:hanging="284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1F53"/>
    <w:multiLevelType w:val="multilevel"/>
    <w:tmpl w:val="AF5AA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6"/>
        </w:tabs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6"/>
        </w:tabs>
        <w:ind w:left="2798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86"/>
        </w:tabs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6"/>
        </w:tabs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6"/>
        </w:tabs>
        <w:ind w:left="4886" w:hanging="1440"/>
      </w:pPr>
      <w:rPr>
        <w:rFonts w:hint="default"/>
      </w:rPr>
    </w:lvl>
  </w:abstractNum>
  <w:abstractNum w:abstractNumId="10" w15:restartNumberingAfterBreak="0">
    <w:nsid w:val="4E12482A"/>
    <w:multiLevelType w:val="hybridMultilevel"/>
    <w:tmpl w:val="02EEB0E4"/>
    <w:lvl w:ilvl="0" w:tplc="04130001">
      <w:start w:val="1"/>
      <w:numFmt w:val="bullet"/>
      <w:pStyle w:val="Opsomming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69BD"/>
    <w:multiLevelType w:val="hybridMultilevel"/>
    <w:tmpl w:val="7E9EE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573E"/>
    <w:multiLevelType w:val="hybridMultilevel"/>
    <w:tmpl w:val="563CBB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6E2402"/>
    <w:multiLevelType w:val="multilevel"/>
    <w:tmpl w:val="9ADEA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3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3"/>
        </w:tabs>
        <w:ind w:left="2515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60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3"/>
        </w:tabs>
        <w:ind w:left="4603" w:hanging="1440"/>
      </w:pPr>
      <w:rPr>
        <w:rFonts w:hint="default"/>
      </w:rPr>
    </w:lvl>
  </w:abstractNum>
  <w:abstractNum w:abstractNumId="14" w15:restartNumberingAfterBreak="0">
    <w:nsid w:val="5F587348"/>
    <w:multiLevelType w:val="hybridMultilevel"/>
    <w:tmpl w:val="AA08A8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D5DC4"/>
    <w:multiLevelType w:val="multilevel"/>
    <w:tmpl w:val="CC9C3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65344978"/>
    <w:multiLevelType w:val="hybridMultilevel"/>
    <w:tmpl w:val="8020AAC6"/>
    <w:lvl w:ilvl="0" w:tplc="DCDEDFF2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227BD"/>
    <w:multiLevelType w:val="hybridMultilevel"/>
    <w:tmpl w:val="7A66F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"/>
  </w:num>
  <w:num w:numId="5">
    <w:abstractNumId w:val="15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3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D0"/>
    <w:rsid w:val="00003BE2"/>
    <w:rsid w:val="0000642D"/>
    <w:rsid w:val="00030F24"/>
    <w:rsid w:val="000D0886"/>
    <w:rsid w:val="00113761"/>
    <w:rsid w:val="00115559"/>
    <w:rsid w:val="00151B3F"/>
    <w:rsid w:val="00170C09"/>
    <w:rsid w:val="001D07D0"/>
    <w:rsid w:val="00221ABE"/>
    <w:rsid w:val="002D43F5"/>
    <w:rsid w:val="0030333E"/>
    <w:rsid w:val="003043C2"/>
    <w:rsid w:val="00356449"/>
    <w:rsid w:val="00377F49"/>
    <w:rsid w:val="003A7661"/>
    <w:rsid w:val="003C640B"/>
    <w:rsid w:val="003F52CD"/>
    <w:rsid w:val="00425311"/>
    <w:rsid w:val="005163C8"/>
    <w:rsid w:val="005208E9"/>
    <w:rsid w:val="00543B1D"/>
    <w:rsid w:val="005452B5"/>
    <w:rsid w:val="005455CD"/>
    <w:rsid w:val="005A03AF"/>
    <w:rsid w:val="005A4523"/>
    <w:rsid w:val="005F2AE7"/>
    <w:rsid w:val="00607F8F"/>
    <w:rsid w:val="00643A1A"/>
    <w:rsid w:val="00685E07"/>
    <w:rsid w:val="006B2182"/>
    <w:rsid w:val="006C797F"/>
    <w:rsid w:val="00721DB0"/>
    <w:rsid w:val="00723126"/>
    <w:rsid w:val="007B5062"/>
    <w:rsid w:val="007F468C"/>
    <w:rsid w:val="007F732A"/>
    <w:rsid w:val="00891165"/>
    <w:rsid w:val="008C43D2"/>
    <w:rsid w:val="008C786B"/>
    <w:rsid w:val="008D55C8"/>
    <w:rsid w:val="00954B7B"/>
    <w:rsid w:val="009F58E1"/>
    <w:rsid w:val="00AC254B"/>
    <w:rsid w:val="00AD0B12"/>
    <w:rsid w:val="00AE4545"/>
    <w:rsid w:val="00AF7662"/>
    <w:rsid w:val="00B122AB"/>
    <w:rsid w:val="00B40B4C"/>
    <w:rsid w:val="00B76092"/>
    <w:rsid w:val="00BB1BEC"/>
    <w:rsid w:val="00BB2477"/>
    <w:rsid w:val="00BF4A2E"/>
    <w:rsid w:val="00C61674"/>
    <w:rsid w:val="00C8152D"/>
    <w:rsid w:val="00C847F8"/>
    <w:rsid w:val="00CC7F4E"/>
    <w:rsid w:val="00D44784"/>
    <w:rsid w:val="00DC7B87"/>
    <w:rsid w:val="00DD3E79"/>
    <w:rsid w:val="00E06222"/>
    <w:rsid w:val="00E94637"/>
    <w:rsid w:val="00ED2CF3"/>
    <w:rsid w:val="00F12E24"/>
    <w:rsid w:val="00F44FB2"/>
    <w:rsid w:val="00F877C4"/>
    <w:rsid w:val="00FA2210"/>
    <w:rsid w:val="00FA2B98"/>
    <w:rsid w:val="00FE73AB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12D1B2"/>
  <w15:docId w15:val="{1DBE92CB-BE10-45C3-89FD-837797C7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0B4C"/>
    <w:pPr>
      <w:spacing w:after="180" w:line="288" w:lineRule="auto"/>
    </w:pPr>
    <w:rPr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qFormat/>
    <w:rsid w:val="00356449"/>
    <w:pPr>
      <w:keepNext/>
      <w:numPr>
        <w:numId w:val="10"/>
      </w:numPr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356449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semiHidden/>
    <w:qFormat/>
    <w:pPr>
      <w:keepNext/>
      <w:spacing w:before="60" w:after="60" w:line="240" w:lineRule="auto"/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30333E"/>
    <w:pPr>
      <w:spacing w:before="240" w:after="60"/>
      <w:outlineLvl w:val="4"/>
    </w:pPr>
    <w:rPr>
      <w:b/>
      <w:bCs/>
      <w:i/>
      <w:iCs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30333E"/>
    <w:pPr>
      <w:spacing w:before="240" w:after="60"/>
      <w:outlineLvl w:val="5"/>
    </w:pPr>
    <w:rPr>
      <w:b/>
      <w:bCs/>
      <w:sz w:val="2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30333E"/>
    <w:pPr>
      <w:spacing w:before="240" w:after="60"/>
      <w:outlineLvl w:val="6"/>
    </w:pPr>
    <w:rPr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Afsluiting">
    <w:name w:val="Closing"/>
    <w:basedOn w:val="Standaard"/>
    <w:next w:val="Standaard"/>
    <w:pPr>
      <w:keepNext/>
      <w:spacing w:after="840" w:line="220" w:lineRule="atLeast"/>
    </w:pPr>
  </w:style>
  <w:style w:type="paragraph" w:customStyle="1" w:styleId="Handtekeningnaam">
    <w:name w:val="Handtekening naam"/>
    <w:basedOn w:val="Standaard"/>
    <w:next w:val="Standaard"/>
    <w:pPr>
      <w:keepNext/>
      <w:spacing w:before="120" w:line="220" w:lineRule="atLeast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right"/>
    </w:pPr>
    <w:rPr>
      <w:sz w:val="12"/>
    </w:rPr>
  </w:style>
  <w:style w:type="paragraph" w:customStyle="1" w:styleId="Naamadres">
    <w:name w:val="Naam &amp; adres"/>
    <w:basedOn w:val="Standaard"/>
    <w:next w:val="Standaard"/>
    <w:pPr>
      <w:spacing w:before="40" w:after="40" w:line="120" w:lineRule="atLeast"/>
    </w:pPr>
  </w:style>
  <w:style w:type="character" w:styleId="Paginanummer">
    <w:name w:val="page number"/>
    <w:rPr>
      <w:rFonts w:ascii="Verdana" w:hAnsi="Verdana"/>
      <w:sz w:val="14"/>
    </w:rPr>
  </w:style>
  <w:style w:type="paragraph" w:customStyle="1" w:styleId="Bestandslokatie">
    <w:name w:val="Bestandslokatie"/>
    <w:basedOn w:val="Voettekst"/>
  </w:style>
  <w:style w:type="paragraph" w:customStyle="1" w:styleId="Onderwerp">
    <w:name w:val="Onderwerp"/>
    <w:basedOn w:val="Standaard"/>
    <w:pPr>
      <w:spacing w:before="120" w:after="120" w:line="240" w:lineRule="exact"/>
      <w:jc w:val="right"/>
    </w:pPr>
    <w:rPr>
      <w:bCs/>
    </w:rPr>
  </w:style>
  <w:style w:type="paragraph" w:styleId="Datum">
    <w:name w:val="Date"/>
    <w:basedOn w:val="Standaard"/>
    <w:next w:val="Standaard"/>
    <w:pPr>
      <w:jc w:val="right"/>
    </w:pPr>
  </w:style>
  <w:style w:type="paragraph" w:styleId="Aanhef">
    <w:name w:val="Salutation"/>
    <w:basedOn w:val="Standaard"/>
    <w:next w:val="Standaard"/>
    <w:semiHidden/>
    <w:pPr>
      <w:spacing w:after="280"/>
    </w:pPr>
  </w:style>
  <w:style w:type="paragraph" w:styleId="Inhopg1">
    <w:name w:val="toc 1"/>
    <w:basedOn w:val="Standaard"/>
    <w:next w:val="Standaard"/>
    <w:autoRedefine/>
    <w:semiHidden/>
    <w:pPr>
      <w:spacing w:after="120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pPr>
      <w:spacing w:after="120"/>
      <w:ind w:left="284"/>
    </w:pPr>
    <w:rPr>
      <w:b/>
      <w:sz w:val="20"/>
    </w:rPr>
  </w:style>
  <w:style w:type="paragraph" w:styleId="Inhopg3">
    <w:name w:val="toc 3"/>
    <w:basedOn w:val="Standaard"/>
    <w:next w:val="Standaard"/>
    <w:autoRedefine/>
    <w:semiHidden/>
    <w:rsid w:val="00CC7F4E"/>
    <w:pPr>
      <w:spacing w:after="120"/>
      <w:ind w:left="510"/>
    </w:pPr>
    <w:rPr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customStyle="1" w:styleId="Opsomming1">
    <w:name w:val="Opsomming 1"/>
    <w:basedOn w:val="Lijst"/>
    <w:qFormat/>
    <w:pPr>
      <w:numPr>
        <w:numId w:val="13"/>
      </w:numPr>
      <w:tabs>
        <w:tab w:val="left" w:pos="284"/>
      </w:tabs>
      <w:spacing w:before="120" w:after="120" w:line="240" w:lineRule="auto"/>
    </w:pPr>
  </w:style>
  <w:style w:type="paragraph" w:customStyle="1" w:styleId="Opsomming2">
    <w:name w:val="Opsomming 2"/>
    <w:basedOn w:val="Opsomming1"/>
    <w:qFormat/>
    <w:pPr>
      <w:numPr>
        <w:numId w:val="14"/>
      </w:numPr>
      <w:tabs>
        <w:tab w:val="clear" w:pos="644"/>
        <w:tab w:val="left" w:pos="567"/>
      </w:tabs>
    </w:pPr>
  </w:style>
  <w:style w:type="paragraph" w:customStyle="1" w:styleId="Opsomming3">
    <w:name w:val="Opsomming 3"/>
    <w:basedOn w:val="Opsomming2"/>
    <w:qFormat/>
    <w:pPr>
      <w:numPr>
        <w:numId w:val="15"/>
      </w:numPr>
      <w:tabs>
        <w:tab w:val="left" w:pos="851"/>
      </w:tabs>
    </w:pPr>
  </w:style>
  <w:style w:type="paragraph" w:styleId="Titel">
    <w:name w:val="Title"/>
    <w:basedOn w:val="Standaard"/>
    <w:qFormat/>
    <w:pPr>
      <w:spacing w:before="240" w:after="120"/>
    </w:pPr>
    <w:rPr>
      <w:rFonts w:cs="Arial"/>
      <w:b/>
      <w:bCs/>
      <w:kern w:val="28"/>
      <w:sz w:val="24"/>
      <w:szCs w:val="32"/>
    </w:rPr>
  </w:style>
  <w:style w:type="table" w:customStyle="1" w:styleId="Tabel">
    <w:name w:val="Tabel"/>
    <w:basedOn w:val="Standaardtabel"/>
    <w:uiPriority w:val="99"/>
    <w:rsid w:val="00F12E24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character" w:customStyle="1" w:styleId="Kop5Char">
    <w:name w:val="Kop 5 Char"/>
    <w:link w:val="Kop5"/>
    <w:uiPriority w:val="9"/>
    <w:semiHidden/>
    <w:rsid w:val="00C8152D"/>
    <w:rPr>
      <w:b/>
      <w:bCs/>
      <w:i/>
      <w:iCs/>
      <w:lang w:val="nl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56449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kern w:val="0"/>
      <w:sz w:val="28"/>
      <w:szCs w:val="28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00642D"/>
    <w:pPr>
      <w:ind w:left="709"/>
    </w:pPr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C8152D"/>
    <w:rPr>
      <w:i/>
      <w:iCs/>
      <w:color w:val="000000"/>
      <w:sz w:val="18"/>
      <w:lang w:val="nl-BE"/>
    </w:rPr>
  </w:style>
  <w:style w:type="character" w:customStyle="1" w:styleId="Kop6Char">
    <w:name w:val="Kop 6 Char"/>
    <w:link w:val="Kop6"/>
    <w:uiPriority w:val="9"/>
    <w:semiHidden/>
    <w:rsid w:val="00C8152D"/>
    <w:rPr>
      <w:b/>
      <w:bCs/>
      <w:szCs w:val="22"/>
      <w:lang w:val="nl-BE"/>
    </w:rPr>
  </w:style>
  <w:style w:type="character" w:customStyle="1" w:styleId="Kop7Char">
    <w:name w:val="Kop 7 Char"/>
    <w:link w:val="Kop7"/>
    <w:uiPriority w:val="9"/>
    <w:semiHidden/>
    <w:rsid w:val="00C8152D"/>
    <w:rPr>
      <w:sz w:val="18"/>
      <w:szCs w:val="24"/>
      <w:lang w:val="nl-BE"/>
    </w:rPr>
  </w:style>
  <w:style w:type="paragraph" w:customStyle="1" w:styleId="OpmaakprofielKoptekstLinks-34ptVoor3ptNa3ptRegelafst2">
    <w:name w:val="Opmaakprofiel Koptekst + Links:  -34 pt Voor:  3 pt Na:  3 pt Regelafst...2"/>
    <w:basedOn w:val="Standaard"/>
    <w:next w:val="Afsluiting"/>
    <w:semiHidden/>
    <w:rsid w:val="00C8152D"/>
    <w:rPr>
      <w:sz w:val="16"/>
    </w:rPr>
  </w:style>
  <w:style w:type="character" w:customStyle="1" w:styleId="Vet">
    <w:name w:val="Vet"/>
    <w:qFormat/>
    <w:rsid w:val="00425311"/>
    <w:rPr>
      <w:rFonts w:ascii="Verdana" w:hAnsi="Verdana"/>
      <w:b/>
      <w:sz w:val="18"/>
    </w:rPr>
  </w:style>
  <w:style w:type="paragraph" w:customStyle="1" w:styleId="Nummering">
    <w:name w:val="Nummering"/>
    <w:basedOn w:val="Standaard"/>
    <w:qFormat/>
    <w:rsid w:val="00DC7B87"/>
    <w:pPr>
      <w:numPr>
        <w:numId w:val="22"/>
      </w:numPr>
      <w:spacing w:line="240" w:lineRule="auto"/>
    </w:pPr>
  </w:style>
  <w:style w:type="character" w:customStyle="1" w:styleId="Italic">
    <w:name w:val="Italic"/>
    <w:qFormat/>
    <w:rsid w:val="00B122AB"/>
    <w:rPr>
      <w:i/>
    </w:rPr>
  </w:style>
  <w:style w:type="character" w:customStyle="1" w:styleId="Markeren">
    <w:name w:val="Markeren"/>
    <w:qFormat/>
    <w:rsid w:val="00B122AB"/>
    <w:rPr>
      <w:color w:val="FF0000"/>
    </w:rPr>
  </w:style>
  <w:style w:type="paragraph" w:customStyle="1" w:styleId="Kop10">
    <w:name w:val="_Kop 1"/>
    <w:basedOn w:val="Standaard"/>
    <w:next w:val="Kop20"/>
    <w:qFormat/>
    <w:rsid w:val="00356449"/>
    <w:rPr>
      <w:b/>
      <w:sz w:val="26"/>
      <w:szCs w:val="22"/>
    </w:rPr>
  </w:style>
  <w:style w:type="paragraph" w:customStyle="1" w:styleId="Kop20">
    <w:name w:val="_Kop 2"/>
    <w:basedOn w:val="Kop10"/>
    <w:next w:val="Kop30"/>
    <w:qFormat/>
    <w:rsid w:val="00B122AB"/>
    <w:rPr>
      <w:sz w:val="20"/>
      <w:szCs w:val="20"/>
    </w:rPr>
  </w:style>
  <w:style w:type="paragraph" w:customStyle="1" w:styleId="Kop30">
    <w:name w:val="_Kop 3"/>
    <w:basedOn w:val="Kop20"/>
    <w:next w:val="Standaard"/>
    <w:qFormat/>
    <w:rsid w:val="00B122AB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rsid w:val="00643A1A"/>
    <w:pPr>
      <w:spacing w:after="0" w:line="240" w:lineRule="auto"/>
    </w:pPr>
    <w:rPr>
      <w:rFonts w:ascii="Lucida Grande" w:hAnsi="Lucida Grande" w:cs="Lucida Grande"/>
    </w:rPr>
  </w:style>
  <w:style w:type="character" w:customStyle="1" w:styleId="BallontekstChar">
    <w:name w:val="Ballontekst Char"/>
    <w:link w:val="Ballontekst"/>
    <w:uiPriority w:val="99"/>
    <w:semiHidden/>
    <w:rsid w:val="00643A1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72"/>
    <w:rsid w:val="00221AB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A76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6B2182"/>
  </w:style>
  <w:style w:type="character" w:styleId="Hyperlink">
    <w:name w:val="Hyperlink"/>
    <w:basedOn w:val="Standaardalinea-lettertype"/>
    <w:uiPriority w:val="99"/>
    <w:unhideWhenUsed/>
    <w:rsid w:val="006B2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seksuelevorming.be/materiaal/standards-sexuality-education-europ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Sensoa\Rappor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E45DB9C1C74AAB1F06A5C779F417" ma:contentTypeVersion="0" ma:contentTypeDescription="Een nieuw document maken." ma:contentTypeScope="" ma:versionID="024e3978a7c070291079fd8de1019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C4AD3-D66E-46E0-BC0E-05E297FF8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66AF2-AEA4-4C9C-B11A-109EB1062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17B32-0484-4843-A222-073F81DB68EE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0</TotalTime>
  <Pages>2</Pages>
  <Words>355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Links>
    <vt:vector size="6" baseType="variant">
      <vt:variant>
        <vt:i4>1114222</vt:i4>
      </vt:variant>
      <vt:variant>
        <vt:i4>-1</vt:i4>
      </vt:variant>
      <vt:variant>
        <vt:i4>2056</vt:i4>
      </vt:variant>
      <vt:variant>
        <vt:i4>1</vt:i4>
      </vt:variant>
      <vt:variant>
        <vt:lpwstr>RapportSensoa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De Bie</dc:creator>
  <cp:lastModifiedBy>Tytgat, Caroline</cp:lastModifiedBy>
  <cp:revision>2</cp:revision>
  <cp:lastPrinted>2004-11-18T09:17:00Z</cp:lastPrinted>
  <dcterms:created xsi:type="dcterms:W3CDTF">2016-05-13T13:27:00Z</dcterms:created>
  <dcterms:modified xsi:type="dcterms:W3CDTF">2016-05-13T13:27:00Z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0x01010016B8E45DB9C1C74AAB1F06A5C779F417</vt:lpwstr>
  </property>
</Properties>
</file>