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C7" w:rsidRPr="00D91588" w:rsidRDefault="00EC40C7" w:rsidP="00EC40C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D91588">
        <w:rPr>
          <w:rFonts w:ascii="Verdana" w:hAnsi="Verdana"/>
          <w:sz w:val="20"/>
          <w:szCs w:val="20"/>
        </w:rPr>
        <w:t xml:space="preserve">Bijlage 1. </w:t>
      </w:r>
    </w:p>
    <w:tbl>
      <w:tblPr>
        <w:tblW w:w="7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1103"/>
        <w:gridCol w:w="705"/>
        <w:gridCol w:w="1053"/>
        <w:gridCol w:w="991"/>
        <w:gridCol w:w="1124"/>
      </w:tblGrid>
      <w:tr w:rsidR="00EC40C7" w:rsidTr="009F3700">
        <w:trPr>
          <w:trHeight w:val="480"/>
        </w:trPr>
        <w:tc>
          <w:tcPr>
            <w:tcW w:w="2482" w:type="dxa"/>
            <w:noWrap/>
            <w:vAlign w:val="bottom"/>
            <w:hideMark/>
          </w:tcPr>
          <w:p w:rsidR="00EC40C7" w:rsidRDefault="00EC40C7" w:rsidP="009F37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EC40C7" w:rsidRDefault="00EC40C7" w:rsidP="009F37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3873" w:type="dxa"/>
            <w:gridSpan w:val="4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nil"/>
            </w:tcBorders>
            <w:shd w:val="clear" w:color="auto" w:fill="BFD2E2"/>
            <w:hideMark/>
          </w:tcPr>
          <w:p w:rsidR="00EC40C7" w:rsidRDefault="00EC40C7" w:rsidP="009F37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 xml:space="preserve">scholen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BuSO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 xml:space="preserve"> (excl. 2 scholen)</w:t>
            </w:r>
          </w:p>
        </w:tc>
      </w:tr>
      <w:tr w:rsidR="00EC40C7" w:rsidTr="009F3700">
        <w:trPr>
          <w:trHeight w:val="255"/>
        </w:trPr>
        <w:tc>
          <w:tcPr>
            <w:tcW w:w="35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noWrap/>
            <w:hideMark/>
          </w:tcPr>
          <w:p w:rsidR="00EC40C7" w:rsidRDefault="00EC40C7" w:rsidP="009F370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Aantal Inschrijvingen</w:t>
            </w:r>
          </w:p>
        </w:tc>
        <w:tc>
          <w:tcPr>
            <w:tcW w:w="705" w:type="dxa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+21j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overige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totaal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% +21j</w:t>
            </w:r>
          </w:p>
        </w:tc>
      </w:tr>
      <w:tr w:rsidR="00EC40C7" w:rsidTr="009F3700">
        <w:trPr>
          <w:trHeight w:val="255"/>
        </w:trPr>
        <w:tc>
          <w:tcPr>
            <w:tcW w:w="2482" w:type="dxa"/>
            <w:vMerge w:val="restart"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2009-2010</w:t>
            </w:r>
          </w:p>
        </w:tc>
        <w:tc>
          <w:tcPr>
            <w:tcW w:w="110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323</w:t>
            </w:r>
          </w:p>
        </w:tc>
        <w:tc>
          <w:tcPr>
            <w:tcW w:w="10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3.337</w:t>
            </w:r>
          </w:p>
        </w:tc>
        <w:tc>
          <w:tcPr>
            <w:tcW w:w="99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3.660</w:t>
            </w:r>
          </w:p>
        </w:tc>
        <w:tc>
          <w:tcPr>
            <w:tcW w:w="112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8,83%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2.822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2.995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5,78%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11.399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11.407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0,07%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single" w:sz="8" w:space="0" w:color="93B1CD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0,23%</w:t>
            </w:r>
          </w:p>
        </w:tc>
      </w:tr>
      <w:tr w:rsidR="00EC40C7" w:rsidTr="009F3700">
        <w:trPr>
          <w:trHeight w:val="255"/>
        </w:trPr>
        <w:tc>
          <w:tcPr>
            <w:tcW w:w="3585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2009-2010</w:t>
            </w:r>
          </w:p>
        </w:tc>
        <w:tc>
          <w:tcPr>
            <w:tcW w:w="705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506</w:t>
            </w:r>
          </w:p>
        </w:tc>
        <w:tc>
          <w:tcPr>
            <w:tcW w:w="105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18.423</w:t>
            </w:r>
          </w:p>
        </w:tc>
        <w:tc>
          <w:tcPr>
            <w:tcW w:w="99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18.929</w:t>
            </w:r>
          </w:p>
        </w:tc>
        <w:tc>
          <w:tcPr>
            <w:tcW w:w="112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2,67%</w:t>
            </w:r>
          </w:p>
        </w:tc>
      </w:tr>
      <w:tr w:rsidR="00EC40C7" w:rsidTr="009F3700">
        <w:trPr>
          <w:trHeight w:val="255"/>
        </w:trPr>
        <w:tc>
          <w:tcPr>
            <w:tcW w:w="2482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2010-2011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396</w:t>
            </w:r>
          </w:p>
        </w:tc>
        <w:tc>
          <w:tcPr>
            <w:tcW w:w="10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3.463</w:t>
            </w:r>
          </w:p>
        </w:tc>
        <w:tc>
          <w:tcPr>
            <w:tcW w:w="99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3.859</w:t>
            </w:r>
          </w:p>
        </w:tc>
        <w:tc>
          <w:tcPr>
            <w:tcW w:w="112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10,26%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2.804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2.972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5,65%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11.565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11.576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0,10%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986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988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0,20%</w:t>
            </w:r>
          </w:p>
        </w:tc>
      </w:tr>
      <w:tr w:rsidR="00EC40C7" w:rsidTr="009F3700">
        <w:trPr>
          <w:trHeight w:val="255"/>
        </w:trPr>
        <w:tc>
          <w:tcPr>
            <w:tcW w:w="3585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2010-2011</w:t>
            </w:r>
          </w:p>
        </w:tc>
        <w:tc>
          <w:tcPr>
            <w:tcW w:w="705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577</w:t>
            </w:r>
          </w:p>
        </w:tc>
        <w:tc>
          <w:tcPr>
            <w:tcW w:w="105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18.818</w:t>
            </w:r>
          </w:p>
        </w:tc>
        <w:tc>
          <w:tcPr>
            <w:tcW w:w="99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19.395</w:t>
            </w:r>
          </w:p>
        </w:tc>
        <w:tc>
          <w:tcPr>
            <w:tcW w:w="112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2,97%</w:t>
            </w:r>
          </w:p>
        </w:tc>
      </w:tr>
      <w:tr w:rsidR="00EC40C7" w:rsidTr="009F3700">
        <w:trPr>
          <w:trHeight w:val="255"/>
        </w:trPr>
        <w:tc>
          <w:tcPr>
            <w:tcW w:w="2482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2011-2012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441</w:t>
            </w:r>
          </w:p>
        </w:tc>
        <w:tc>
          <w:tcPr>
            <w:tcW w:w="10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3.655</w:t>
            </w:r>
          </w:p>
        </w:tc>
        <w:tc>
          <w:tcPr>
            <w:tcW w:w="99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4.096</w:t>
            </w:r>
          </w:p>
        </w:tc>
        <w:tc>
          <w:tcPr>
            <w:tcW w:w="112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10,77%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2.852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5,09%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11.506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0,08%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1.137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1.140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0,26%</w:t>
            </w:r>
          </w:p>
        </w:tc>
      </w:tr>
      <w:tr w:rsidR="00EC40C7" w:rsidTr="009F3700">
        <w:trPr>
          <w:trHeight w:val="255"/>
        </w:trPr>
        <w:tc>
          <w:tcPr>
            <w:tcW w:w="3585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2011-2012</w:t>
            </w:r>
          </w:p>
        </w:tc>
        <w:tc>
          <w:tcPr>
            <w:tcW w:w="705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606</w:t>
            </w:r>
          </w:p>
        </w:tc>
        <w:tc>
          <w:tcPr>
            <w:tcW w:w="105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19.141</w:t>
            </w:r>
          </w:p>
        </w:tc>
        <w:tc>
          <w:tcPr>
            <w:tcW w:w="99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19.747</w:t>
            </w:r>
          </w:p>
        </w:tc>
        <w:tc>
          <w:tcPr>
            <w:tcW w:w="112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3,07%</w:t>
            </w:r>
          </w:p>
        </w:tc>
      </w:tr>
      <w:tr w:rsidR="00EC40C7" w:rsidTr="009F3700">
        <w:trPr>
          <w:trHeight w:val="255"/>
        </w:trPr>
        <w:tc>
          <w:tcPr>
            <w:tcW w:w="2482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2012-2013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513</w:t>
            </w:r>
          </w:p>
        </w:tc>
        <w:tc>
          <w:tcPr>
            <w:tcW w:w="10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3.701</w:t>
            </w:r>
          </w:p>
        </w:tc>
        <w:tc>
          <w:tcPr>
            <w:tcW w:w="99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4.214</w:t>
            </w:r>
          </w:p>
        </w:tc>
        <w:tc>
          <w:tcPr>
            <w:tcW w:w="112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12,17%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2.943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5,19%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11.498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11.519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0,18%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1.247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1.250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0,24%</w:t>
            </w:r>
          </w:p>
        </w:tc>
      </w:tr>
      <w:tr w:rsidR="00EC40C7" w:rsidTr="009F3700">
        <w:trPr>
          <w:trHeight w:val="255"/>
        </w:trPr>
        <w:tc>
          <w:tcPr>
            <w:tcW w:w="3585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2012-2013</w:t>
            </w:r>
          </w:p>
        </w:tc>
        <w:tc>
          <w:tcPr>
            <w:tcW w:w="705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698</w:t>
            </w:r>
          </w:p>
        </w:tc>
        <w:tc>
          <w:tcPr>
            <w:tcW w:w="105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19.389</w:t>
            </w:r>
          </w:p>
        </w:tc>
        <w:tc>
          <w:tcPr>
            <w:tcW w:w="99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20.087</w:t>
            </w:r>
          </w:p>
        </w:tc>
        <w:tc>
          <w:tcPr>
            <w:tcW w:w="112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3,47%</w:t>
            </w:r>
          </w:p>
        </w:tc>
      </w:tr>
      <w:tr w:rsidR="00EC40C7" w:rsidTr="009F3700">
        <w:trPr>
          <w:trHeight w:val="255"/>
        </w:trPr>
        <w:tc>
          <w:tcPr>
            <w:tcW w:w="2482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2013-2014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583</w:t>
            </w:r>
          </w:p>
        </w:tc>
        <w:tc>
          <w:tcPr>
            <w:tcW w:w="10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3.767</w:t>
            </w:r>
          </w:p>
        </w:tc>
        <w:tc>
          <w:tcPr>
            <w:tcW w:w="99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4.350</w:t>
            </w:r>
          </w:p>
        </w:tc>
        <w:tc>
          <w:tcPr>
            <w:tcW w:w="112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13,40%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2.981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3.153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5,46%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11.424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11.446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0,19%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1.444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1.452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0,55%</w:t>
            </w:r>
          </w:p>
        </w:tc>
      </w:tr>
      <w:tr w:rsidR="00EC40C7" w:rsidTr="009F3700">
        <w:trPr>
          <w:trHeight w:val="255"/>
        </w:trPr>
        <w:tc>
          <w:tcPr>
            <w:tcW w:w="3585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2013-2014</w:t>
            </w:r>
          </w:p>
        </w:tc>
        <w:tc>
          <w:tcPr>
            <w:tcW w:w="705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785</w:t>
            </w:r>
          </w:p>
        </w:tc>
        <w:tc>
          <w:tcPr>
            <w:tcW w:w="105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19.616</w:t>
            </w:r>
          </w:p>
        </w:tc>
        <w:tc>
          <w:tcPr>
            <w:tcW w:w="99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20.401</w:t>
            </w:r>
          </w:p>
        </w:tc>
        <w:tc>
          <w:tcPr>
            <w:tcW w:w="112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3,85%</w:t>
            </w:r>
          </w:p>
        </w:tc>
      </w:tr>
      <w:tr w:rsidR="00EC40C7" w:rsidTr="009F3700">
        <w:trPr>
          <w:trHeight w:val="255"/>
        </w:trPr>
        <w:tc>
          <w:tcPr>
            <w:tcW w:w="2482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2014-2015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680</w:t>
            </w:r>
          </w:p>
        </w:tc>
        <w:tc>
          <w:tcPr>
            <w:tcW w:w="10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3.865</w:t>
            </w:r>
          </w:p>
        </w:tc>
        <w:tc>
          <w:tcPr>
            <w:tcW w:w="99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4.545</w:t>
            </w:r>
          </w:p>
        </w:tc>
        <w:tc>
          <w:tcPr>
            <w:tcW w:w="112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14,96%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3.165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4,86%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11.234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0,17%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1.613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1.618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0,31%</w:t>
            </w:r>
          </w:p>
        </w:tc>
      </w:tr>
      <w:tr w:rsidR="00EC40C7" w:rsidTr="009F3700">
        <w:trPr>
          <w:trHeight w:val="255"/>
        </w:trPr>
        <w:tc>
          <w:tcPr>
            <w:tcW w:w="3585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2014-2015</w:t>
            </w:r>
          </w:p>
        </w:tc>
        <w:tc>
          <w:tcPr>
            <w:tcW w:w="705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858</w:t>
            </w:r>
          </w:p>
        </w:tc>
        <w:tc>
          <w:tcPr>
            <w:tcW w:w="105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19.706</w:t>
            </w:r>
          </w:p>
        </w:tc>
        <w:tc>
          <w:tcPr>
            <w:tcW w:w="99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20.564</w:t>
            </w:r>
          </w:p>
        </w:tc>
        <w:tc>
          <w:tcPr>
            <w:tcW w:w="112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4,17%</w:t>
            </w:r>
          </w:p>
        </w:tc>
      </w:tr>
      <w:tr w:rsidR="00EC40C7" w:rsidTr="009F3700">
        <w:trPr>
          <w:trHeight w:val="255"/>
        </w:trPr>
        <w:tc>
          <w:tcPr>
            <w:tcW w:w="2482" w:type="dxa"/>
            <w:vMerge w:val="restart"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2015-2016*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OV1</w:t>
            </w:r>
          </w:p>
        </w:tc>
        <w:tc>
          <w:tcPr>
            <w:tcW w:w="7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689</w:t>
            </w:r>
          </w:p>
        </w:tc>
        <w:tc>
          <w:tcPr>
            <w:tcW w:w="10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3.887</w:t>
            </w:r>
          </w:p>
        </w:tc>
        <w:tc>
          <w:tcPr>
            <w:tcW w:w="99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4.576</w:t>
            </w:r>
          </w:p>
        </w:tc>
        <w:tc>
          <w:tcPr>
            <w:tcW w:w="112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15,06%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OV2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3.035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3.176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4,44%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OV3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10.673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10.699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0,24%</w:t>
            </w:r>
          </w:p>
        </w:tc>
      </w:tr>
      <w:tr w:rsidR="00EC40C7" w:rsidTr="009F370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93B1CD"/>
              <w:bottom w:val="single" w:sz="8" w:space="0" w:color="93B1CD"/>
              <w:right w:val="single" w:sz="8" w:space="0" w:color="93B1CD"/>
            </w:tcBorders>
            <w:vAlign w:val="center"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OV4</w:t>
            </w:r>
          </w:p>
        </w:tc>
        <w:tc>
          <w:tcPr>
            <w:tcW w:w="70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1.834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1.840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0,33%</w:t>
            </w:r>
          </w:p>
        </w:tc>
      </w:tr>
      <w:tr w:rsidR="00EC40C7" w:rsidTr="009F3700">
        <w:trPr>
          <w:trHeight w:val="255"/>
        </w:trPr>
        <w:tc>
          <w:tcPr>
            <w:tcW w:w="3585" w:type="dxa"/>
            <w:gridSpan w:val="2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/>
              </w:rPr>
              <w:t>Totaal 2015-2016</w:t>
            </w:r>
          </w:p>
        </w:tc>
        <w:tc>
          <w:tcPr>
            <w:tcW w:w="705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862</w:t>
            </w:r>
          </w:p>
        </w:tc>
        <w:tc>
          <w:tcPr>
            <w:tcW w:w="1053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19.429</w:t>
            </w:r>
          </w:p>
        </w:tc>
        <w:tc>
          <w:tcPr>
            <w:tcW w:w="991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20.291</w:t>
            </w:r>
          </w:p>
        </w:tc>
        <w:tc>
          <w:tcPr>
            <w:tcW w:w="1124" w:type="dxa"/>
            <w:tcBorders>
              <w:top w:val="single" w:sz="8" w:space="0" w:color="93B1CD"/>
              <w:left w:val="nil"/>
              <w:bottom w:val="single" w:sz="8" w:space="0" w:color="93B1CD"/>
              <w:right w:val="single" w:sz="8" w:space="0" w:color="93B1CD"/>
            </w:tcBorders>
            <w:shd w:val="clear" w:color="auto" w:fill="BFD2E2"/>
            <w:noWrap/>
            <w:hideMark/>
          </w:tcPr>
          <w:p w:rsidR="00EC40C7" w:rsidRDefault="00EC40C7" w:rsidP="009F370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4,25%</w:t>
            </w:r>
          </w:p>
        </w:tc>
      </w:tr>
      <w:tr w:rsidR="00EC40C7" w:rsidTr="009F3700">
        <w:trPr>
          <w:trHeight w:val="255"/>
        </w:trPr>
        <w:tc>
          <w:tcPr>
            <w:tcW w:w="2482" w:type="dxa"/>
            <w:noWrap/>
            <w:vAlign w:val="bottom"/>
          </w:tcPr>
          <w:p w:rsidR="00EC40C7" w:rsidRDefault="00EC40C7" w:rsidP="009F37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03" w:type="dxa"/>
            <w:noWrap/>
            <w:vAlign w:val="bottom"/>
          </w:tcPr>
          <w:p w:rsidR="00EC40C7" w:rsidRDefault="00EC40C7" w:rsidP="009F37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705" w:type="dxa"/>
            <w:noWrap/>
            <w:vAlign w:val="bottom"/>
          </w:tcPr>
          <w:p w:rsidR="00EC40C7" w:rsidRDefault="00EC40C7" w:rsidP="009F37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053" w:type="dxa"/>
            <w:noWrap/>
            <w:vAlign w:val="bottom"/>
          </w:tcPr>
          <w:p w:rsidR="00EC40C7" w:rsidRDefault="00EC40C7" w:rsidP="009F37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991" w:type="dxa"/>
            <w:noWrap/>
            <w:vAlign w:val="bottom"/>
          </w:tcPr>
          <w:p w:rsidR="00EC40C7" w:rsidRDefault="00EC40C7" w:rsidP="009F3700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24" w:type="dxa"/>
            <w:noWrap/>
            <w:vAlign w:val="bottom"/>
          </w:tcPr>
          <w:p w:rsidR="00EC40C7" w:rsidRDefault="00EC40C7" w:rsidP="009F3700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EC40C7" w:rsidTr="009F3700">
        <w:trPr>
          <w:trHeight w:val="255"/>
        </w:trPr>
        <w:tc>
          <w:tcPr>
            <w:tcW w:w="7458" w:type="dxa"/>
            <w:gridSpan w:val="6"/>
            <w:noWrap/>
            <w:hideMark/>
          </w:tcPr>
          <w:p w:rsidR="00EC40C7" w:rsidRDefault="00EC40C7" w:rsidP="009F3700">
            <w:pP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l-BE"/>
              </w:rPr>
              <w:t>* De cijfers van 2015-2016 zijn niet-geverifieerde leerlingenaantallen (telling DWH 1/10/2015)</w:t>
            </w:r>
          </w:p>
        </w:tc>
      </w:tr>
    </w:tbl>
    <w:p w:rsidR="00EC40C7" w:rsidRDefault="00EC40C7" w:rsidP="00EC40C7"/>
    <w:p w:rsidR="00B45E1A" w:rsidRDefault="00B45E1A"/>
    <w:sectPr w:rsidR="00B4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C7"/>
    <w:rsid w:val="00106A81"/>
    <w:rsid w:val="00366A69"/>
    <w:rsid w:val="00B45E1A"/>
    <w:rsid w:val="00E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D91AD-C982-45CA-ABA7-D9C761E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40C7"/>
    <w:pPr>
      <w:spacing w:after="0" w:line="240" w:lineRule="auto"/>
    </w:pPr>
    <w:rPr>
      <w:rFonts w:eastAsia="Times New Roman" w:cs="Times New Roman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6A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A69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Tytgat, Caroline</cp:lastModifiedBy>
  <cp:revision>2</cp:revision>
  <cp:lastPrinted>2016-01-28T10:12:00Z</cp:lastPrinted>
  <dcterms:created xsi:type="dcterms:W3CDTF">2016-01-28T10:12:00Z</dcterms:created>
  <dcterms:modified xsi:type="dcterms:W3CDTF">2016-01-28T10:12:00Z</dcterms:modified>
</cp:coreProperties>
</file>