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B2" w:rsidRDefault="00281BB2" w:rsidP="00AE4255">
      <w:pPr>
        <w:pStyle w:val="A-NaamMinister"/>
        <w:jc w:val="both"/>
        <w:rPr>
          <w:rFonts w:ascii="Verdana" w:hAnsi="Verdana"/>
          <w:sz w:val="20"/>
          <w:szCs w:val="20"/>
        </w:rPr>
      </w:pPr>
    </w:p>
    <w:p w:rsidR="000976E9" w:rsidRPr="00AE4255" w:rsidRDefault="004F30D4" w:rsidP="00AE4255">
      <w:pPr>
        <w:pStyle w:val="A-NaamMinister"/>
        <w:jc w:val="both"/>
        <w:rPr>
          <w:rFonts w:ascii="Verdana" w:hAnsi="Verdana"/>
          <w:sz w:val="20"/>
          <w:szCs w:val="20"/>
        </w:rPr>
      </w:pPr>
      <w:proofErr w:type="spellStart"/>
      <w:r>
        <w:rPr>
          <w:rFonts w:ascii="Verdana" w:hAnsi="Verdana"/>
          <w:sz w:val="20"/>
          <w:szCs w:val="20"/>
        </w:rPr>
        <w:t>liesbeth</w:t>
      </w:r>
      <w:proofErr w:type="spellEnd"/>
      <w:r>
        <w:rPr>
          <w:rFonts w:ascii="Verdana" w:hAnsi="Verdana"/>
          <w:sz w:val="20"/>
          <w:szCs w:val="20"/>
        </w:rPr>
        <w:t xml:space="preserve"> </w:t>
      </w:r>
      <w:proofErr w:type="spellStart"/>
      <w:r>
        <w:rPr>
          <w:rFonts w:ascii="Verdana" w:hAnsi="Verdana"/>
          <w:sz w:val="20"/>
          <w:szCs w:val="20"/>
        </w:rPr>
        <w:t>homans</w:t>
      </w:r>
      <w:proofErr w:type="spellEnd"/>
    </w:p>
    <w:p w:rsidR="000976E9" w:rsidRPr="00AE4255" w:rsidRDefault="004F30D4"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Pr>
          <w:rFonts w:ascii="Verdana" w:hAnsi="Verdana"/>
          <w:sz w:val="20"/>
          <w:szCs w:val="20"/>
        </w:rPr>
        <w:t>binnenlands bestuur, inburgering, wonen, gelijke kansen en armoedebestrijding</w:t>
      </w:r>
    </w:p>
    <w:p w:rsidR="000976E9" w:rsidRPr="00AE4255" w:rsidRDefault="000976E9" w:rsidP="00AE4255">
      <w:pPr>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4B173B" w:rsidP="007E6AA0">
      <w:pPr>
        <w:pStyle w:val="A-Type"/>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lastRenderedPageBreak/>
        <w:t>a</w:t>
      </w:r>
      <w:r w:rsidR="00281BB2">
        <w:rPr>
          <w:rFonts w:ascii="Verdana" w:hAnsi="Verdana"/>
          <w:sz w:val="20"/>
          <w:szCs w:val="20"/>
        </w:rPr>
        <w:t>anvullend</w:t>
      </w:r>
      <w:r w:rsidR="007E6AA0">
        <w:rPr>
          <w:rFonts w:ascii="Verdana" w:hAnsi="Verdana"/>
          <w:sz w:val="20"/>
          <w:szCs w:val="20"/>
        </w:rPr>
        <w:t xml:space="preserve"> a</w:t>
      </w:r>
      <w:r w:rsidR="000976E9" w:rsidRPr="00AE4255">
        <w:rPr>
          <w:rFonts w:ascii="Verdana" w:hAnsi="Verdana"/>
          <w:sz w:val="20"/>
          <w:szCs w:val="20"/>
        </w:rPr>
        <w:t xml:space="preserve">ntwoord </w:t>
      </w:r>
    </w:p>
    <w:p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280FC0">
        <w:rPr>
          <w:rFonts w:ascii="Verdana" w:hAnsi="Verdana"/>
          <w:b w:val="0"/>
          <w:sz w:val="20"/>
          <w:szCs w:val="20"/>
        </w:rPr>
        <w:t>308</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280FC0">
        <w:rPr>
          <w:rFonts w:ascii="Verdana" w:hAnsi="Verdana"/>
          <w:b w:val="0"/>
          <w:smallCaps w:val="0"/>
          <w:sz w:val="20"/>
          <w:szCs w:val="20"/>
        </w:rPr>
        <w:t>7</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280FC0">
            <w:rPr>
              <w:rFonts w:ascii="Verdana" w:hAnsi="Verdana"/>
              <w:b w:val="0"/>
              <w:smallCaps w:val="0"/>
              <w:sz w:val="20"/>
              <w:szCs w:val="20"/>
            </w:rPr>
            <w:t>januari</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280FC0">
            <w:rPr>
              <w:rFonts w:ascii="Verdana" w:hAnsi="Verdana"/>
              <w:b w:val="0"/>
              <w:smallCaps w:val="0"/>
              <w:sz w:val="20"/>
              <w:szCs w:val="20"/>
            </w:rPr>
            <w:t>2015</w:t>
          </w:r>
        </w:sdtContent>
      </w:sdt>
    </w:p>
    <w:p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205526">
        <w:rPr>
          <w:rStyle w:val="AntwoordNaamMinisterChar"/>
          <w:rFonts w:ascii="Verdana" w:hAnsi="Verdana"/>
          <w:sz w:val="20"/>
          <w:szCs w:val="20"/>
        </w:rPr>
        <w:t>guy</w:t>
      </w:r>
      <w:proofErr w:type="spellEnd"/>
      <w:r w:rsidR="00205526">
        <w:rPr>
          <w:rStyle w:val="AntwoordNaamMinisterChar"/>
          <w:rFonts w:ascii="Verdana" w:hAnsi="Verdana"/>
          <w:sz w:val="20"/>
          <w:szCs w:val="20"/>
        </w:rPr>
        <w:t xml:space="preserve"> </w:t>
      </w:r>
      <w:proofErr w:type="spellStart"/>
      <w:r w:rsidR="00205526">
        <w:rPr>
          <w:rStyle w:val="AntwoordNaamMinisterChar"/>
          <w:rFonts w:ascii="Verdana" w:hAnsi="Verdana"/>
          <w:sz w:val="20"/>
          <w:szCs w:val="20"/>
        </w:rPr>
        <w:t>d’haeseleer</w:t>
      </w:r>
      <w:proofErr w:type="spellEnd"/>
    </w:p>
    <w:p w:rsidR="00326A58" w:rsidRPr="00AE4255" w:rsidRDefault="00326A58" w:rsidP="00AE4255">
      <w:pPr>
        <w:jc w:val="both"/>
        <w:rPr>
          <w:rFonts w:ascii="Verdana" w:hAnsi="Verdana"/>
          <w:sz w:val="20"/>
          <w:szCs w:val="20"/>
        </w:rPr>
      </w:pPr>
    </w:p>
    <w:p w:rsidR="000976E9" w:rsidRPr="00AE4255" w:rsidRDefault="000976E9" w:rsidP="00205526">
      <w:pPr>
        <w:pStyle w:val="A-Lijn"/>
        <w:pBdr>
          <w:top w:val="single" w:sz="4" w:space="0" w:color="auto"/>
        </w:pBdr>
        <w:jc w:val="both"/>
        <w:rPr>
          <w:rFonts w:ascii="Verdana" w:hAnsi="Verdana"/>
          <w:sz w:val="20"/>
          <w:szCs w:val="20"/>
        </w:rPr>
      </w:pPr>
    </w:p>
    <w:p w:rsidR="000976E9" w:rsidRPr="00AE4255" w:rsidRDefault="000976E9" w:rsidP="00205526">
      <w:pPr>
        <w:pStyle w:val="A-Lijn"/>
        <w:pBdr>
          <w:top w:val="single" w:sz="4" w:space="0" w:color="auto"/>
        </w:pBdr>
        <w:jc w:val="both"/>
        <w:rPr>
          <w:rFonts w:ascii="Verdana" w:hAnsi="Verdana"/>
          <w:sz w:val="20"/>
          <w:szCs w:val="20"/>
        </w:rPr>
      </w:pPr>
    </w:p>
    <w:p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rsidR="00AD54A2" w:rsidRDefault="00AD54A2" w:rsidP="004B173B">
      <w:pPr>
        <w:jc w:val="both"/>
        <w:rPr>
          <w:rFonts w:ascii="Verdana" w:hAnsi="Verdana"/>
          <w:sz w:val="20"/>
          <w:szCs w:val="20"/>
        </w:rPr>
      </w:pPr>
      <w:r>
        <w:rPr>
          <w:rFonts w:ascii="Verdana" w:hAnsi="Verdana"/>
          <w:sz w:val="20"/>
          <w:szCs w:val="20"/>
        </w:rPr>
        <w:lastRenderedPageBreak/>
        <w:t>I</w:t>
      </w:r>
      <w:r w:rsidR="00281BB2">
        <w:rPr>
          <w:rFonts w:ascii="Verdana" w:hAnsi="Verdana"/>
          <w:sz w:val="20"/>
          <w:szCs w:val="20"/>
        </w:rPr>
        <w:t xml:space="preserve">n mijn voorlopig antwoord op uw vraag deelde ik u mee dat ik </w:t>
      </w:r>
      <w:r>
        <w:rPr>
          <w:rFonts w:ascii="Verdana" w:hAnsi="Verdana"/>
          <w:sz w:val="20"/>
          <w:szCs w:val="20"/>
        </w:rPr>
        <w:t xml:space="preserve">niet op de hoogte </w:t>
      </w:r>
      <w:r w:rsidR="00281BB2">
        <w:rPr>
          <w:rFonts w:ascii="Verdana" w:hAnsi="Verdana"/>
          <w:sz w:val="20"/>
          <w:szCs w:val="20"/>
        </w:rPr>
        <w:t xml:space="preserve">was </w:t>
      </w:r>
      <w:r w:rsidR="007E1B6A">
        <w:rPr>
          <w:rFonts w:ascii="Verdana" w:hAnsi="Verdana"/>
          <w:sz w:val="20"/>
          <w:szCs w:val="20"/>
        </w:rPr>
        <w:t>dat er zich</w:t>
      </w:r>
      <w:r>
        <w:rPr>
          <w:rFonts w:ascii="Verdana" w:hAnsi="Verdana"/>
          <w:sz w:val="20"/>
          <w:szCs w:val="20"/>
        </w:rPr>
        <w:t xml:space="preserve"> problemen zouden voordoen in verband met de wijze waarop het college van burgemeester e</w:t>
      </w:r>
      <w:r w:rsidR="00281BB2">
        <w:rPr>
          <w:rFonts w:ascii="Verdana" w:hAnsi="Verdana"/>
          <w:sz w:val="20"/>
          <w:szCs w:val="20"/>
        </w:rPr>
        <w:t xml:space="preserve">n schepenen in </w:t>
      </w:r>
      <w:proofErr w:type="spellStart"/>
      <w:r w:rsidR="00281BB2">
        <w:rPr>
          <w:rFonts w:ascii="Verdana" w:hAnsi="Verdana"/>
          <w:sz w:val="20"/>
          <w:szCs w:val="20"/>
        </w:rPr>
        <w:t>Ninove</w:t>
      </w:r>
      <w:proofErr w:type="spellEnd"/>
      <w:r w:rsidR="00281BB2">
        <w:rPr>
          <w:rFonts w:ascii="Verdana" w:hAnsi="Verdana"/>
          <w:sz w:val="20"/>
          <w:szCs w:val="20"/>
        </w:rPr>
        <w:t xml:space="preserve"> vergadert en dat ik </w:t>
      </w:r>
      <w:r>
        <w:rPr>
          <w:rFonts w:ascii="Verdana" w:hAnsi="Verdana"/>
          <w:sz w:val="20"/>
          <w:szCs w:val="20"/>
        </w:rPr>
        <w:t xml:space="preserve">aan </w:t>
      </w:r>
      <w:r w:rsidR="003A6881">
        <w:rPr>
          <w:rFonts w:ascii="Verdana" w:hAnsi="Verdana"/>
          <w:sz w:val="20"/>
          <w:szCs w:val="20"/>
        </w:rPr>
        <w:t>de gouverneur van Oost-Vlaanderen</w:t>
      </w:r>
      <w:r>
        <w:rPr>
          <w:rFonts w:ascii="Verdana" w:hAnsi="Verdana"/>
          <w:sz w:val="20"/>
          <w:szCs w:val="20"/>
        </w:rPr>
        <w:t xml:space="preserve"> </w:t>
      </w:r>
      <w:r w:rsidR="00281BB2">
        <w:rPr>
          <w:rFonts w:ascii="Verdana" w:hAnsi="Verdana"/>
          <w:sz w:val="20"/>
          <w:szCs w:val="20"/>
        </w:rPr>
        <w:t xml:space="preserve">opdracht had gegeven </w:t>
      </w:r>
      <w:r>
        <w:rPr>
          <w:rFonts w:ascii="Verdana" w:hAnsi="Verdana"/>
          <w:sz w:val="20"/>
          <w:szCs w:val="20"/>
        </w:rPr>
        <w:t xml:space="preserve">om </w:t>
      </w:r>
      <w:r w:rsidR="002A6C54">
        <w:rPr>
          <w:rFonts w:ascii="Verdana" w:hAnsi="Verdana"/>
          <w:sz w:val="20"/>
          <w:szCs w:val="20"/>
        </w:rPr>
        <w:t xml:space="preserve">navraag te doen bij het college van burgemeester en schepenen en om </w:t>
      </w:r>
      <w:r>
        <w:rPr>
          <w:rFonts w:ascii="Verdana" w:hAnsi="Verdana"/>
          <w:sz w:val="20"/>
          <w:szCs w:val="20"/>
        </w:rPr>
        <w:t>deze aangelegenheid verder te onderzoeken.</w:t>
      </w:r>
    </w:p>
    <w:p w:rsidR="00AD54A2" w:rsidRDefault="00281BB2" w:rsidP="004B173B">
      <w:pPr>
        <w:jc w:val="both"/>
        <w:rPr>
          <w:rFonts w:ascii="Verdana" w:hAnsi="Verdana"/>
          <w:sz w:val="20"/>
          <w:szCs w:val="20"/>
        </w:rPr>
      </w:pPr>
      <w:r>
        <w:rPr>
          <w:rFonts w:ascii="Verdana" w:hAnsi="Verdana"/>
          <w:sz w:val="20"/>
          <w:szCs w:val="20"/>
        </w:rPr>
        <w:t>Dit onderzoek is inmiddels afgerond.</w:t>
      </w:r>
    </w:p>
    <w:p w:rsidR="005E15D4" w:rsidRDefault="005E15D4" w:rsidP="004B173B">
      <w:pPr>
        <w:jc w:val="both"/>
        <w:rPr>
          <w:rFonts w:ascii="Verdana" w:hAnsi="Verdana"/>
          <w:sz w:val="20"/>
          <w:szCs w:val="20"/>
        </w:rPr>
      </w:pPr>
    </w:p>
    <w:p w:rsidR="007E1B6A" w:rsidRPr="007E1B6A" w:rsidRDefault="00281BB2" w:rsidP="004B173B">
      <w:pPr>
        <w:jc w:val="both"/>
        <w:rPr>
          <w:rFonts w:ascii="Verdana" w:hAnsi="Verdana"/>
          <w:sz w:val="20"/>
          <w:szCs w:val="20"/>
        </w:rPr>
      </w:pPr>
      <w:r w:rsidRPr="007E1B6A">
        <w:rPr>
          <w:rFonts w:ascii="Verdana" w:hAnsi="Verdana"/>
          <w:sz w:val="20"/>
          <w:szCs w:val="20"/>
        </w:rPr>
        <w:t>De provinciegouverneur deelt mij mee dat uit dit onderzoek blijkt dat</w:t>
      </w:r>
      <w:r w:rsidR="007E1B6A" w:rsidRPr="007E1B6A">
        <w:rPr>
          <w:rFonts w:ascii="Verdana" w:hAnsi="Verdana"/>
          <w:sz w:val="20"/>
          <w:szCs w:val="20"/>
        </w:rPr>
        <w:t xml:space="preserve"> de gemeentesecretaris de collegevergaderingen steeds bijwoont. Soms wordt wel over een bepaald dossier politiek overleg gehouden zonder de secretaris, maar dat gebeurt dan in het kader van politieke afstemm</w:t>
      </w:r>
      <w:r w:rsidR="007E1B6A">
        <w:rPr>
          <w:rFonts w:ascii="Verdana" w:hAnsi="Verdana"/>
          <w:sz w:val="20"/>
          <w:szCs w:val="20"/>
        </w:rPr>
        <w:t>ing. D</w:t>
      </w:r>
      <w:r w:rsidR="007E1B6A" w:rsidRPr="007E1B6A">
        <w:rPr>
          <w:rFonts w:ascii="Verdana" w:hAnsi="Verdana"/>
          <w:sz w:val="20"/>
          <w:szCs w:val="20"/>
        </w:rPr>
        <w:t>it</w:t>
      </w:r>
      <w:r w:rsidR="00F17258">
        <w:rPr>
          <w:rFonts w:ascii="Verdana" w:hAnsi="Verdana"/>
          <w:sz w:val="20"/>
          <w:szCs w:val="20"/>
        </w:rPr>
        <w:t xml:space="preserve"> soort overleg</w:t>
      </w:r>
      <w:r w:rsidR="007E1B6A" w:rsidRPr="007E1B6A">
        <w:rPr>
          <w:rFonts w:ascii="Verdana" w:hAnsi="Verdana"/>
          <w:sz w:val="20"/>
          <w:szCs w:val="20"/>
        </w:rPr>
        <w:t xml:space="preserve"> </w:t>
      </w:r>
      <w:r w:rsidR="007E1B6A">
        <w:rPr>
          <w:rFonts w:ascii="Verdana" w:hAnsi="Verdana"/>
          <w:sz w:val="20"/>
          <w:szCs w:val="20"/>
        </w:rPr>
        <w:t xml:space="preserve">is </w:t>
      </w:r>
      <w:r w:rsidR="00F17258">
        <w:rPr>
          <w:rFonts w:ascii="Verdana" w:hAnsi="Verdana"/>
          <w:sz w:val="20"/>
          <w:szCs w:val="20"/>
        </w:rPr>
        <w:t>niet ongebruikelijk</w:t>
      </w:r>
      <w:r w:rsidR="007E1B6A" w:rsidRPr="007E1B6A">
        <w:rPr>
          <w:rFonts w:ascii="Verdana" w:hAnsi="Verdana"/>
          <w:sz w:val="20"/>
          <w:szCs w:val="20"/>
        </w:rPr>
        <w:t xml:space="preserve"> en </w:t>
      </w:r>
      <w:r w:rsidR="00F17258">
        <w:rPr>
          <w:rFonts w:ascii="Verdana" w:hAnsi="Verdana"/>
          <w:sz w:val="20"/>
          <w:szCs w:val="20"/>
        </w:rPr>
        <w:t xml:space="preserve">vindt ook </w:t>
      </w:r>
      <w:r w:rsidR="007E1B6A">
        <w:rPr>
          <w:rFonts w:ascii="Verdana" w:hAnsi="Verdana"/>
          <w:sz w:val="20"/>
          <w:szCs w:val="20"/>
        </w:rPr>
        <w:t xml:space="preserve"> in andere</w:t>
      </w:r>
      <w:r w:rsidR="007E1B6A" w:rsidRPr="007E1B6A">
        <w:rPr>
          <w:rFonts w:ascii="Verdana" w:hAnsi="Verdana"/>
          <w:sz w:val="20"/>
          <w:szCs w:val="20"/>
        </w:rPr>
        <w:t xml:space="preserve"> steden en</w:t>
      </w:r>
      <w:bookmarkStart w:id="0" w:name="_GoBack"/>
      <w:bookmarkEnd w:id="0"/>
      <w:r w:rsidR="007E1B6A" w:rsidRPr="007E1B6A">
        <w:rPr>
          <w:rFonts w:ascii="Verdana" w:hAnsi="Verdana"/>
          <w:sz w:val="20"/>
          <w:szCs w:val="20"/>
        </w:rPr>
        <w:t xml:space="preserve"> gemeen</w:t>
      </w:r>
      <w:r w:rsidR="00F17258">
        <w:rPr>
          <w:rFonts w:ascii="Verdana" w:hAnsi="Verdana"/>
          <w:sz w:val="20"/>
          <w:szCs w:val="20"/>
        </w:rPr>
        <w:t>ten plaats</w:t>
      </w:r>
      <w:r w:rsidR="007E1B6A" w:rsidRPr="007E1B6A">
        <w:rPr>
          <w:rFonts w:ascii="Verdana" w:hAnsi="Verdana"/>
          <w:sz w:val="20"/>
          <w:szCs w:val="20"/>
        </w:rPr>
        <w:t xml:space="preserve">. </w:t>
      </w:r>
      <w:r w:rsidR="0068240D">
        <w:rPr>
          <w:rFonts w:ascii="Verdana" w:hAnsi="Verdana"/>
          <w:sz w:val="20"/>
          <w:szCs w:val="20"/>
        </w:rPr>
        <w:t xml:space="preserve">In </w:t>
      </w:r>
      <w:proofErr w:type="spellStart"/>
      <w:r w:rsidR="0068240D">
        <w:rPr>
          <w:rFonts w:ascii="Verdana" w:hAnsi="Verdana"/>
          <w:sz w:val="20"/>
          <w:szCs w:val="20"/>
        </w:rPr>
        <w:t>Ninove</w:t>
      </w:r>
      <w:proofErr w:type="spellEnd"/>
      <w:r w:rsidR="0068240D">
        <w:rPr>
          <w:rFonts w:ascii="Verdana" w:hAnsi="Verdana"/>
          <w:sz w:val="20"/>
          <w:szCs w:val="20"/>
        </w:rPr>
        <w:t xml:space="preserve"> komt het</w:t>
      </w:r>
      <w:r w:rsidR="00F17258">
        <w:rPr>
          <w:rFonts w:ascii="Verdana" w:hAnsi="Verdana"/>
          <w:sz w:val="20"/>
          <w:szCs w:val="20"/>
        </w:rPr>
        <w:t xml:space="preserve"> voor dat dit overleg voo</w:t>
      </w:r>
      <w:r w:rsidR="007E1B6A" w:rsidRPr="007E1B6A">
        <w:rPr>
          <w:rFonts w:ascii="Verdana" w:hAnsi="Verdana"/>
          <w:sz w:val="20"/>
          <w:szCs w:val="20"/>
        </w:rPr>
        <w:t xml:space="preserve">rafgaand </w:t>
      </w:r>
      <w:r w:rsidR="0068240D">
        <w:rPr>
          <w:rFonts w:ascii="Verdana" w:hAnsi="Verdana"/>
          <w:sz w:val="20"/>
          <w:szCs w:val="20"/>
        </w:rPr>
        <w:t xml:space="preserve">aan </w:t>
      </w:r>
      <w:r w:rsidR="007E1B6A" w:rsidRPr="007E1B6A">
        <w:rPr>
          <w:rFonts w:ascii="Verdana" w:hAnsi="Verdana"/>
          <w:sz w:val="20"/>
          <w:szCs w:val="20"/>
        </w:rPr>
        <w:t>of</w:t>
      </w:r>
      <w:r w:rsidR="00F17258">
        <w:rPr>
          <w:rFonts w:ascii="Verdana" w:hAnsi="Verdana"/>
          <w:sz w:val="20"/>
          <w:szCs w:val="20"/>
        </w:rPr>
        <w:t xml:space="preserve"> aansluitend op de </w:t>
      </w:r>
      <w:r w:rsidR="007E1B6A" w:rsidRPr="007E1B6A">
        <w:rPr>
          <w:rFonts w:ascii="Verdana" w:hAnsi="Verdana"/>
          <w:sz w:val="20"/>
          <w:szCs w:val="20"/>
        </w:rPr>
        <w:t>zitting van het college van burgemeester en schepenen gehouden wordt, aangezien de leden van het college dan reeds op het stadhuis aanwezig zijn. Dit neemt niet weg dat</w:t>
      </w:r>
      <w:r w:rsidR="005E15D4">
        <w:rPr>
          <w:rFonts w:ascii="Verdana" w:hAnsi="Verdana"/>
          <w:sz w:val="20"/>
          <w:szCs w:val="20"/>
        </w:rPr>
        <w:t xml:space="preserve"> de</w:t>
      </w:r>
      <w:r w:rsidR="007E1B6A" w:rsidRPr="007E1B6A">
        <w:rPr>
          <w:rFonts w:ascii="Verdana" w:hAnsi="Verdana"/>
          <w:sz w:val="20"/>
          <w:szCs w:val="20"/>
        </w:rPr>
        <w:t xml:space="preserve"> secretaris tijdens de vergaderingen van het schepencollege </w:t>
      </w:r>
      <w:r w:rsidR="00F17258">
        <w:rPr>
          <w:rFonts w:ascii="Verdana" w:hAnsi="Verdana"/>
          <w:sz w:val="20"/>
          <w:szCs w:val="20"/>
        </w:rPr>
        <w:t xml:space="preserve">zelf </w:t>
      </w:r>
      <w:r w:rsidR="007E1B6A" w:rsidRPr="007E1B6A">
        <w:rPr>
          <w:rFonts w:ascii="Verdana" w:hAnsi="Verdana"/>
          <w:sz w:val="20"/>
          <w:szCs w:val="20"/>
        </w:rPr>
        <w:t>ten volle zijn rol vervult en hi</w:t>
      </w:r>
      <w:r w:rsidR="00F17258">
        <w:rPr>
          <w:rFonts w:ascii="Verdana" w:hAnsi="Verdana"/>
          <w:sz w:val="20"/>
          <w:szCs w:val="20"/>
        </w:rPr>
        <w:t>j er ook de notulen van opmaakt.</w:t>
      </w:r>
    </w:p>
    <w:p w:rsidR="005E15D4" w:rsidRDefault="005E15D4" w:rsidP="004B173B">
      <w:pPr>
        <w:jc w:val="both"/>
        <w:rPr>
          <w:rFonts w:ascii="Verdana" w:hAnsi="Verdana"/>
          <w:sz w:val="20"/>
          <w:szCs w:val="20"/>
        </w:rPr>
      </w:pPr>
    </w:p>
    <w:p w:rsidR="007E1B6A" w:rsidRPr="007E1B6A" w:rsidRDefault="00F17258" w:rsidP="004B173B">
      <w:pPr>
        <w:jc w:val="both"/>
        <w:rPr>
          <w:rFonts w:ascii="Verdana" w:hAnsi="Verdana"/>
          <w:sz w:val="20"/>
          <w:szCs w:val="20"/>
        </w:rPr>
      </w:pPr>
      <w:r>
        <w:rPr>
          <w:rFonts w:ascii="Verdana" w:hAnsi="Verdana"/>
          <w:sz w:val="20"/>
          <w:szCs w:val="20"/>
        </w:rPr>
        <w:t>Mij komt deze uitleg</w:t>
      </w:r>
      <w:r w:rsidR="007E1B6A" w:rsidRPr="007E1B6A">
        <w:rPr>
          <w:rFonts w:ascii="Verdana" w:hAnsi="Verdana"/>
          <w:sz w:val="20"/>
          <w:szCs w:val="20"/>
        </w:rPr>
        <w:t>, mede bij gebrek aan andere aanwijzingen, aanvaardbaar voor. Politieke afstemming over bepaalde dossiers, in afwezigheid van de secretaris is niet uitgesloten door het Gemeentedecree</w:t>
      </w:r>
      <w:r w:rsidR="0068240D">
        <w:rPr>
          <w:rFonts w:ascii="Verdana" w:hAnsi="Verdana"/>
          <w:sz w:val="20"/>
          <w:szCs w:val="20"/>
        </w:rPr>
        <w:t>t en leidt als dusdanig in geen geval</w:t>
      </w:r>
      <w:r w:rsidR="007E1B6A" w:rsidRPr="007E1B6A">
        <w:rPr>
          <w:rFonts w:ascii="Verdana" w:hAnsi="Verdana"/>
          <w:sz w:val="20"/>
          <w:szCs w:val="20"/>
        </w:rPr>
        <w:t xml:space="preserve"> tot beslu</w:t>
      </w:r>
      <w:r w:rsidR="0068240D">
        <w:rPr>
          <w:rFonts w:ascii="Verdana" w:hAnsi="Verdana"/>
          <w:sz w:val="20"/>
          <w:szCs w:val="20"/>
        </w:rPr>
        <w:t xml:space="preserve">itvorming die rechtsgevolgen </w:t>
      </w:r>
      <w:r w:rsidR="007E1B6A" w:rsidRPr="007E1B6A">
        <w:rPr>
          <w:rFonts w:ascii="Verdana" w:hAnsi="Verdana"/>
          <w:sz w:val="20"/>
          <w:szCs w:val="20"/>
        </w:rPr>
        <w:t xml:space="preserve">sorteert. Verder blijkt uit het </w:t>
      </w:r>
      <w:r>
        <w:rPr>
          <w:rFonts w:ascii="Verdana" w:hAnsi="Verdana"/>
          <w:sz w:val="20"/>
          <w:szCs w:val="20"/>
        </w:rPr>
        <w:t>onderzoek</w:t>
      </w:r>
      <w:r w:rsidR="007E1B6A" w:rsidRPr="007E1B6A">
        <w:rPr>
          <w:rFonts w:ascii="Verdana" w:hAnsi="Verdana"/>
          <w:sz w:val="20"/>
          <w:szCs w:val="20"/>
        </w:rPr>
        <w:t xml:space="preserve"> dat de gemeentesecretaris niet gehinderd wordt in de uitoefening van zijn decretaal vastgestelde taken en dat hij in toepassing van artikel 180 eerste lid van het Gemeentedecreet ook steeds de officiële vergaderingen van het college van burgemeester en schepenen bijwoont. Er is volgens mij </w:t>
      </w:r>
      <w:r w:rsidR="0068240D">
        <w:rPr>
          <w:rFonts w:ascii="Verdana" w:hAnsi="Verdana"/>
          <w:sz w:val="20"/>
          <w:szCs w:val="20"/>
        </w:rPr>
        <w:t xml:space="preserve">dan </w:t>
      </w:r>
      <w:r w:rsidR="007E1B6A" w:rsidRPr="007E1B6A">
        <w:rPr>
          <w:rFonts w:ascii="Verdana" w:hAnsi="Verdana"/>
          <w:sz w:val="20"/>
          <w:szCs w:val="20"/>
        </w:rPr>
        <w:t>ook geen sprake van onbe</w:t>
      </w:r>
      <w:r w:rsidR="0068240D">
        <w:rPr>
          <w:rFonts w:ascii="Verdana" w:hAnsi="Verdana"/>
          <w:sz w:val="20"/>
          <w:szCs w:val="20"/>
        </w:rPr>
        <w:t>hoorlijk bestuur. Ik zie</w:t>
      </w:r>
      <w:r w:rsidR="007E1B6A" w:rsidRPr="007E1B6A">
        <w:rPr>
          <w:rFonts w:ascii="Verdana" w:hAnsi="Verdana"/>
          <w:sz w:val="20"/>
          <w:szCs w:val="20"/>
        </w:rPr>
        <w:t xml:space="preserve"> geen enkele reden om aan deze melding een verder gevolg te geven.</w:t>
      </w:r>
    </w:p>
    <w:p w:rsidR="007E1B6A" w:rsidRPr="007E1B6A" w:rsidRDefault="007E1B6A" w:rsidP="004B173B">
      <w:pPr>
        <w:jc w:val="both"/>
        <w:rPr>
          <w:rFonts w:ascii="Verdana" w:hAnsi="Verdana"/>
          <w:sz w:val="20"/>
          <w:szCs w:val="20"/>
        </w:rPr>
      </w:pPr>
    </w:p>
    <w:p w:rsidR="00281BB2" w:rsidRDefault="00281BB2" w:rsidP="004B173B">
      <w:pPr>
        <w:jc w:val="both"/>
        <w:rPr>
          <w:rFonts w:ascii="Verdana" w:hAnsi="Verdana"/>
          <w:sz w:val="20"/>
          <w:szCs w:val="20"/>
        </w:rPr>
      </w:pPr>
    </w:p>
    <w:p w:rsidR="00280FC0" w:rsidRDefault="00280FC0" w:rsidP="004B173B">
      <w:pPr>
        <w:jc w:val="both"/>
        <w:rPr>
          <w:rFonts w:ascii="Verdana" w:hAnsi="Verdana"/>
          <w:sz w:val="20"/>
          <w:szCs w:val="20"/>
        </w:rPr>
      </w:pPr>
    </w:p>
    <w:p w:rsidR="0075030D" w:rsidRPr="005A2334" w:rsidRDefault="0075030D" w:rsidP="004B173B">
      <w:pPr>
        <w:ind w:left="284"/>
        <w:jc w:val="both"/>
        <w:rPr>
          <w:rFonts w:ascii="Verdana" w:hAnsi="Verdana"/>
          <w:sz w:val="20"/>
          <w:szCs w:val="20"/>
        </w:rPr>
      </w:pPr>
    </w:p>
    <w:sectPr w:rsidR="0075030D" w:rsidRPr="005A233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D5E21"/>
    <w:rsid w:val="000E1F80"/>
    <w:rsid w:val="000F3532"/>
    <w:rsid w:val="00201559"/>
    <w:rsid w:val="00205526"/>
    <w:rsid w:val="00210C07"/>
    <w:rsid w:val="002346BF"/>
    <w:rsid w:val="00280FC0"/>
    <w:rsid w:val="00281BB2"/>
    <w:rsid w:val="002A6C54"/>
    <w:rsid w:val="00301372"/>
    <w:rsid w:val="00326A58"/>
    <w:rsid w:val="003A470F"/>
    <w:rsid w:val="003A6881"/>
    <w:rsid w:val="004B173B"/>
    <w:rsid w:val="004D1A09"/>
    <w:rsid w:val="004F30D4"/>
    <w:rsid w:val="0056360C"/>
    <w:rsid w:val="005A2334"/>
    <w:rsid w:val="005D5073"/>
    <w:rsid w:val="005E15D4"/>
    <w:rsid w:val="005E38CA"/>
    <w:rsid w:val="006563FB"/>
    <w:rsid w:val="0068240D"/>
    <w:rsid w:val="0069528B"/>
    <w:rsid w:val="0071248C"/>
    <w:rsid w:val="007252C7"/>
    <w:rsid w:val="0075030D"/>
    <w:rsid w:val="007C07F4"/>
    <w:rsid w:val="007E1B6A"/>
    <w:rsid w:val="007E6AA0"/>
    <w:rsid w:val="008269E7"/>
    <w:rsid w:val="008D1BFB"/>
    <w:rsid w:val="008D5DB4"/>
    <w:rsid w:val="00932B48"/>
    <w:rsid w:val="009347E0"/>
    <w:rsid w:val="009D7043"/>
    <w:rsid w:val="00A51FBA"/>
    <w:rsid w:val="00A97044"/>
    <w:rsid w:val="00AD54A2"/>
    <w:rsid w:val="00AE4255"/>
    <w:rsid w:val="00AF015F"/>
    <w:rsid w:val="00B45EB2"/>
    <w:rsid w:val="00B54E2E"/>
    <w:rsid w:val="00B84FA3"/>
    <w:rsid w:val="00BE425A"/>
    <w:rsid w:val="00C25941"/>
    <w:rsid w:val="00C91441"/>
    <w:rsid w:val="00D02FE6"/>
    <w:rsid w:val="00D71D99"/>
    <w:rsid w:val="00D754F2"/>
    <w:rsid w:val="00DB41C0"/>
    <w:rsid w:val="00DC4DB6"/>
    <w:rsid w:val="00E55200"/>
    <w:rsid w:val="00E85C8D"/>
    <w:rsid w:val="00ED4AD8"/>
    <w:rsid w:val="00F17258"/>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3A6881"/>
    <w:rPr>
      <w:rFonts w:ascii="Tahoma" w:hAnsi="Tahoma" w:cs="Tahoma"/>
      <w:sz w:val="16"/>
      <w:szCs w:val="16"/>
    </w:rPr>
  </w:style>
  <w:style w:type="character" w:customStyle="1" w:styleId="BallontekstChar">
    <w:name w:val="Ballontekst Char"/>
    <w:basedOn w:val="Standaardalinea-lettertype"/>
    <w:link w:val="Ballontekst"/>
    <w:semiHidden/>
    <w:rsid w:val="003A688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3A6881"/>
    <w:rPr>
      <w:rFonts w:ascii="Tahoma" w:hAnsi="Tahoma" w:cs="Tahoma"/>
      <w:sz w:val="16"/>
      <w:szCs w:val="16"/>
    </w:rPr>
  </w:style>
  <w:style w:type="character" w:customStyle="1" w:styleId="BallontekstChar">
    <w:name w:val="Ballontekst Char"/>
    <w:basedOn w:val="Standaardalinea-lettertype"/>
    <w:link w:val="Ballontekst"/>
    <w:semiHidden/>
    <w:rsid w:val="003A688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56B5"/>
    <w:rsid w:val="00026AA1"/>
    <w:rsid w:val="00060808"/>
    <w:rsid w:val="00177342"/>
    <w:rsid w:val="00191DB0"/>
    <w:rsid w:val="00522837"/>
    <w:rsid w:val="00C3444C"/>
    <w:rsid w:val="00E63154"/>
    <w:rsid w:val="00F623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AC7B-F5FF-4656-B5F2-8A7DBA6B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2014-08-26T13:40:00Z</cp:lastPrinted>
  <dcterms:created xsi:type="dcterms:W3CDTF">2015-03-04T14:55:00Z</dcterms:created>
  <dcterms:modified xsi:type="dcterms:W3CDTF">2015-03-04T14:55:00Z</dcterms:modified>
</cp:coreProperties>
</file>