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9B" w:rsidRPr="00854D75" w:rsidRDefault="008B609B" w:rsidP="008B609B">
      <w:pPr>
        <w:jc w:val="both"/>
        <w:outlineLvl w:val="0"/>
        <w:rPr>
          <w:rFonts w:ascii="Times New Roman Vet" w:hAnsi="Times New Roman Vet"/>
          <w:b/>
          <w:smallCaps/>
          <w:sz w:val="22"/>
          <w:szCs w:val="22"/>
          <w:lang w:val="nl-BE"/>
        </w:rPr>
      </w:pPr>
      <w:r w:rsidRPr="00854D75">
        <w:rPr>
          <w:rFonts w:ascii="Times New Roman Vet" w:hAnsi="Times New Roman Vet"/>
          <w:b/>
          <w:smallCaps/>
          <w:sz w:val="22"/>
          <w:szCs w:val="22"/>
          <w:lang w:val="nl-BE"/>
        </w:rPr>
        <w:t xml:space="preserve">kris </w:t>
      </w:r>
      <w:proofErr w:type="spellStart"/>
      <w:r w:rsidRPr="00854D75">
        <w:rPr>
          <w:rFonts w:ascii="Times New Roman Vet" w:hAnsi="Times New Roman Vet"/>
          <w:b/>
          <w:smallCaps/>
          <w:sz w:val="22"/>
          <w:szCs w:val="22"/>
          <w:lang w:val="nl-BE"/>
        </w:rPr>
        <w:t>peeters</w:t>
      </w:r>
      <w:proofErr w:type="spellEnd"/>
    </w:p>
    <w:p w:rsidR="008B609B" w:rsidRPr="00854D75" w:rsidRDefault="008B609B" w:rsidP="008B609B">
      <w:pPr>
        <w:jc w:val="both"/>
        <w:rPr>
          <w:smallCaps/>
          <w:sz w:val="22"/>
          <w:szCs w:val="22"/>
          <w:lang w:val="nl-BE"/>
        </w:rPr>
      </w:pPr>
      <w:r w:rsidRPr="00854D75">
        <w:rPr>
          <w:smallCaps/>
          <w:sz w:val="22"/>
          <w:szCs w:val="22"/>
          <w:lang w:val="nl-BE"/>
        </w:rPr>
        <w:t>minister-president van de vlaamse regering, vlaams minister van economie, buitenlands beleid, landbouw en plattelandsbeleid</w:t>
      </w:r>
    </w:p>
    <w:p w:rsidR="008B609B" w:rsidRPr="00854D75" w:rsidRDefault="008B609B" w:rsidP="008B609B">
      <w:pPr>
        <w:pStyle w:val="StandaardSV"/>
        <w:pBdr>
          <w:bottom w:val="single" w:sz="4" w:space="1" w:color="auto"/>
        </w:pBdr>
        <w:rPr>
          <w:lang w:val="nl-BE"/>
        </w:rPr>
      </w:pPr>
    </w:p>
    <w:p w:rsidR="008B609B" w:rsidRPr="00854D75" w:rsidRDefault="008B609B" w:rsidP="008B609B">
      <w:pPr>
        <w:jc w:val="both"/>
        <w:rPr>
          <w:sz w:val="22"/>
        </w:rPr>
      </w:pPr>
    </w:p>
    <w:p w:rsidR="00854D75" w:rsidRPr="00854D75" w:rsidRDefault="00854D75" w:rsidP="00854D75">
      <w:pPr>
        <w:jc w:val="both"/>
        <w:outlineLvl w:val="0"/>
        <w:rPr>
          <w:rFonts w:ascii="Times New Roman Vet" w:hAnsi="Times New Roman Vet"/>
          <w:b/>
          <w:smallCaps/>
          <w:sz w:val="22"/>
          <w:szCs w:val="22"/>
          <w:lang w:val="nl-BE"/>
        </w:rPr>
      </w:pPr>
      <w:r w:rsidRPr="00854D75">
        <w:rPr>
          <w:rFonts w:ascii="Times New Roman Vet" w:hAnsi="Times New Roman Vet"/>
          <w:b/>
          <w:smallCaps/>
          <w:sz w:val="22"/>
          <w:szCs w:val="22"/>
          <w:lang w:val="nl-BE"/>
        </w:rPr>
        <w:t>antwoord</w:t>
      </w:r>
    </w:p>
    <w:p w:rsidR="008B609B" w:rsidRPr="00854D75" w:rsidRDefault="005812EA" w:rsidP="00854D75">
      <w:pPr>
        <w:jc w:val="both"/>
        <w:outlineLvl w:val="0"/>
        <w:rPr>
          <w:sz w:val="22"/>
        </w:rPr>
      </w:pPr>
      <w:r>
        <w:rPr>
          <w:sz w:val="22"/>
        </w:rPr>
        <w:t>o</w:t>
      </w:r>
      <w:r w:rsidR="00854D75" w:rsidRPr="00854D75">
        <w:rPr>
          <w:sz w:val="22"/>
        </w:rPr>
        <w:t>p v</w:t>
      </w:r>
      <w:r w:rsidR="008B609B" w:rsidRPr="00854D75">
        <w:rPr>
          <w:sz w:val="22"/>
        </w:rPr>
        <w:t>raag nr. 421van 20 maart 2014</w:t>
      </w:r>
    </w:p>
    <w:p w:rsidR="008B609B" w:rsidRPr="00854D75" w:rsidRDefault="008B609B" w:rsidP="008B609B">
      <w:pPr>
        <w:jc w:val="both"/>
        <w:rPr>
          <w:b/>
          <w:sz w:val="22"/>
        </w:rPr>
      </w:pPr>
      <w:r w:rsidRPr="00854D75">
        <w:rPr>
          <w:sz w:val="22"/>
        </w:rPr>
        <w:t xml:space="preserve">van </w:t>
      </w:r>
      <w:r w:rsidRPr="00854D75">
        <w:rPr>
          <w:b/>
          <w:smallCaps/>
          <w:sz w:val="22"/>
        </w:rPr>
        <w:t>patricia de waele</w:t>
      </w:r>
    </w:p>
    <w:p w:rsidR="008B609B" w:rsidRPr="00854D75" w:rsidRDefault="008B609B" w:rsidP="008B609B">
      <w:pPr>
        <w:pBdr>
          <w:bottom w:val="single" w:sz="4" w:space="1" w:color="auto"/>
        </w:pBdr>
        <w:jc w:val="both"/>
        <w:rPr>
          <w:sz w:val="22"/>
        </w:rPr>
      </w:pPr>
    </w:p>
    <w:p w:rsidR="008B609B" w:rsidRPr="00854D75" w:rsidRDefault="008B609B" w:rsidP="008B609B">
      <w:pPr>
        <w:pStyle w:val="StandaardSV"/>
      </w:pPr>
    </w:p>
    <w:p w:rsidR="008B609B" w:rsidRPr="005812EA" w:rsidRDefault="008B609B" w:rsidP="005812EA">
      <w:pPr>
        <w:pStyle w:val="StandaardSV"/>
      </w:pPr>
    </w:p>
    <w:p w:rsidR="009F43BC" w:rsidRPr="005812EA" w:rsidRDefault="007C7921" w:rsidP="005B4321">
      <w:pPr>
        <w:pStyle w:val="StandaardSV"/>
        <w:numPr>
          <w:ilvl w:val="0"/>
          <w:numId w:val="3"/>
        </w:numPr>
        <w:ind w:left="426" w:hanging="426"/>
      </w:pPr>
      <w:r w:rsidRPr="005812EA">
        <w:t xml:space="preserve">Bij gebrek aan eenduidige standpunten van de paardenrensector is het momenteel niet mogelijk een duidelijk </w:t>
      </w:r>
      <w:r w:rsidR="009F43BC" w:rsidRPr="005812EA">
        <w:t xml:space="preserve">regelgevend kader af te bakenen en een ontwerp decreet op te stellen dat de goedkeuring wegdraagt van een ruime meerderheid van de operatoren. </w:t>
      </w:r>
    </w:p>
    <w:p w:rsidR="009F43BC" w:rsidRPr="005812EA" w:rsidRDefault="009F43BC" w:rsidP="005B4321">
      <w:pPr>
        <w:pStyle w:val="StandaardSV"/>
        <w:ind w:left="426" w:hanging="426"/>
      </w:pPr>
      <w:r w:rsidRPr="005812EA">
        <w:br/>
        <w:t xml:space="preserve">Bijkomend zijn een aantal initiatieven genomen die de organisatie van paardenwedrennen aangemoedigd hebben en zodoende het tij van een verdere daling van het </w:t>
      </w:r>
      <w:r w:rsidR="00B2677D" w:rsidRPr="005812EA">
        <w:t>aantal wedstrijden te doen keren:</w:t>
      </w:r>
      <w:r w:rsidR="005B4321">
        <w:tab/>
      </w:r>
      <w:r w:rsidR="005B4321">
        <w:br/>
      </w:r>
    </w:p>
    <w:p w:rsidR="009F43BC" w:rsidRPr="005812EA" w:rsidRDefault="009F43BC" w:rsidP="005B4321">
      <w:pPr>
        <w:pStyle w:val="Lijstalinea"/>
        <w:numPr>
          <w:ilvl w:val="0"/>
          <w:numId w:val="2"/>
        </w:numPr>
        <w:ind w:left="709" w:hanging="283"/>
        <w:jc w:val="both"/>
        <w:rPr>
          <w:sz w:val="22"/>
          <w:szCs w:val="22"/>
        </w:rPr>
      </w:pPr>
      <w:r w:rsidRPr="005812EA">
        <w:rPr>
          <w:sz w:val="22"/>
          <w:szCs w:val="22"/>
        </w:rPr>
        <w:t>De Wellingtonrenbaan te Oostende werd heropend en gerenove</w:t>
      </w:r>
      <w:r w:rsidR="00B2677D" w:rsidRPr="005812EA">
        <w:rPr>
          <w:sz w:val="22"/>
          <w:szCs w:val="22"/>
        </w:rPr>
        <w:t>erd.</w:t>
      </w:r>
      <w:r w:rsidRPr="005812EA">
        <w:rPr>
          <w:sz w:val="22"/>
          <w:szCs w:val="22"/>
        </w:rPr>
        <w:t xml:space="preserve"> Voor de renovatie werd 2.000.000 euro Vlaamse overheidssteun toegekend. </w:t>
      </w:r>
    </w:p>
    <w:p w:rsidR="009F43BC" w:rsidRPr="005812EA" w:rsidRDefault="009F43BC" w:rsidP="005B4321">
      <w:pPr>
        <w:pStyle w:val="Lijstalinea"/>
        <w:numPr>
          <w:ilvl w:val="0"/>
          <w:numId w:val="2"/>
        </w:numPr>
        <w:ind w:left="709" w:hanging="283"/>
        <w:jc w:val="both"/>
        <w:rPr>
          <w:sz w:val="22"/>
          <w:szCs w:val="22"/>
        </w:rPr>
      </w:pPr>
      <w:r w:rsidRPr="005812EA">
        <w:rPr>
          <w:sz w:val="22"/>
          <w:szCs w:val="22"/>
        </w:rPr>
        <w:t xml:space="preserve">Dank zij de gewestelijke lastenverlaging op de weddenschappen op paardenwedrennen kon de sector een akkoord afsluiten over de terugvloei van middelen uit de weddenschappen die hier worden ingezet op paardenwedrennen in Frankrijk. Dat akkoord is gunstig voor de Vlaamse renverenigingen omdat ze 60% van die terugvloei ontvangen. </w:t>
      </w:r>
    </w:p>
    <w:p w:rsidR="009F43BC" w:rsidRPr="005812EA" w:rsidRDefault="009F43BC" w:rsidP="005B4321">
      <w:pPr>
        <w:pStyle w:val="Lijstalinea"/>
        <w:numPr>
          <w:ilvl w:val="0"/>
          <w:numId w:val="2"/>
        </w:numPr>
        <w:ind w:left="709" w:hanging="283"/>
        <w:jc w:val="both"/>
        <w:rPr>
          <w:sz w:val="22"/>
          <w:szCs w:val="22"/>
        </w:rPr>
      </w:pPr>
      <w:r w:rsidRPr="005812EA">
        <w:rPr>
          <w:sz w:val="22"/>
          <w:szCs w:val="22"/>
        </w:rPr>
        <w:t>Ook de organisatie van zogenaamde “premium” koersen is op touw gezet. Dat zijn koersen op een Belgische renbaan waarop ook Franse gokkers en gokkers uit landen met een partnership met de Franse PMU kunnen wedden. De wedstrijdorganisator moet in dat geval aan strikte voorwaarden voldoen maar hij ontvangt 3% van de inleggelden op de weddenschappen als return. Dank zij deze return is het prijzengeld voor de premium koersen, draf, minstens het dubbele.</w:t>
      </w:r>
    </w:p>
    <w:p w:rsidR="00B2677D" w:rsidRPr="005812EA" w:rsidRDefault="00B2677D" w:rsidP="005B4321">
      <w:pPr>
        <w:ind w:left="426" w:hanging="426"/>
        <w:jc w:val="both"/>
      </w:pPr>
      <w:r w:rsidRPr="005812EA">
        <w:br/>
        <w:t xml:space="preserve">Om bovenstaande redenen wordt er thans niet verder gewerkt aan het Vlaams </w:t>
      </w:r>
      <w:proofErr w:type="spellStart"/>
      <w:r w:rsidRPr="005812EA">
        <w:t>Paarden</w:t>
      </w:r>
      <w:r w:rsidR="005B4321">
        <w:softHyphen/>
      </w:r>
      <w:r w:rsidRPr="005812EA">
        <w:t>wedrennendecreet</w:t>
      </w:r>
      <w:proofErr w:type="spellEnd"/>
      <w:r w:rsidRPr="005812EA">
        <w:t>.</w:t>
      </w:r>
    </w:p>
    <w:p w:rsidR="009F43BC" w:rsidRPr="005812EA" w:rsidRDefault="009F43BC" w:rsidP="005B4321">
      <w:pPr>
        <w:pStyle w:val="StandaardSV"/>
        <w:ind w:left="426" w:hanging="426"/>
      </w:pPr>
    </w:p>
    <w:p w:rsidR="008B609B" w:rsidRPr="005812EA" w:rsidRDefault="007C7921" w:rsidP="005B4321">
      <w:pPr>
        <w:pStyle w:val="StandaardSV"/>
        <w:numPr>
          <w:ilvl w:val="0"/>
          <w:numId w:val="3"/>
        </w:numPr>
        <w:ind w:left="426" w:hanging="426"/>
      </w:pPr>
      <w:r w:rsidRPr="005812EA">
        <w:t>Er zijn talrijke besprekingen doorgegaan op mijn kabinet, met de sector en de administratie, doch tot op heden zonder resultaat.</w:t>
      </w:r>
    </w:p>
    <w:p w:rsidR="00854D75" w:rsidRPr="005812EA" w:rsidRDefault="00854D75" w:rsidP="005B4321">
      <w:pPr>
        <w:pStyle w:val="StandaardSV"/>
        <w:ind w:left="426" w:hanging="426"/>
      </w:pPr>
    </w:p>
    <w:p w:rsidR="00EB1CDE" w:rsidRPr="005B4321" w:rsidRDefault="007C7921" w:rsidP="005812EA">
      <w:pPr>
        <w:pStyle w:val="StandaardSV"/>
        <w:numPr>
          <w:ilvl w:val="0"/>
          <w:numId w:val="3"/>
        </w:numPr>
        <w:ind w:left="426" w:hanging="426"/>
      </w:pPr>
      <w:r w:rsidRPr="005812EA">
        <w:t>Zolang eensgezinde standpunten</w:t>
      </w:r>
      <w:bookmarkStart w:id="0" w:name="_GoBack"/>
      <w:bookmarkEnd w:id="0"/>
      <w:r w:rsidRPr="005812EA">
        <w:t xml:space="preserve"> binnen de renpaardensector uitblijven, is het niet mogelijk een antwoord te geven op die vraag. </w:t>
      </w:r>
    </w:p>
    <w:sectPr w:rsidR="00EB1CDE" w:rsidRPr="005B4321" w:rsidSect="005812E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514"/>
    <w:multiLevelType w:val="hybridMultilevel"/>
    <w:tmpl w:val="D5ACB7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9D8711D"/>
    <w:multiLevelType w:val="hybridMultilevel"/>
    <w:tmpl w:val="E3ACD5FA"/>
    <w:lvl w:ilvl="0" w:tplc="08130017">
      <w:start w:val="1"/>
      <w:numFmt w:val="lowerLetter"/>
      <w:lvlText w:val="%1)"/>
      <w:lvlJc w:val="left"/>
      <w:pPr>
        <w:ind w:left="1572" w:hanging="360"/>
      </w:pPr>
    </w:lvl>
    <w:lvl w:ilvl="1" w:tplc="08130019" w:tentative="1">
      <w:start w:val="1"/>
      <w:numFmt w:val="lowerLetter"/>
      <w:lvlText w:val="%2."/>
      <w:lvlJc w:val="left"/>
      <w:pPr>
        <w:ind w:left="2292" w:hanging="360"/>
      </w:pPr>
    </w:lvl>
    <w:lvl w:ilvl="2" w:tplc="0813001B" w:tentative="1">
      <w:start w:val="1"/>
      <w:numFmt w:val="lowerRoman"/>
      <w:lvlText w:val="%3."/>
      <w:lvlJc w:val="right"/>
      <w:pPr>
        <w:ind w:left="3012" w:hanging="180"/>
      </w:pPr>
    </w:lvl>
    <w:lvl w:ilvl="3" w:tplc="0813000F" w:tentative="1">
      <w:start w:val="1"/>
      <w:numFmt w:val="decimal"/>
      <w:lvlText w:val="%4."/>
      <w:lvlJc w:val="left"/>
      <w:pPr>
        <w:ind w:left="3732" w:hanging="360"/>
      </w:pPr>
    </w:lvl>
    <w:lvl w:ilvl="4" w:tplc="08130019" w:tentative="1">
      <w:start w:val="1"/>
      <w:numFmt w:val="lowerLetter"/>
      <w:lvlText w:val="%5."/>
      <w:lvlJc w:val="left"/>
      <w:pPr>
        <w:ind w:left="4452" w:hanging="360"/>
      </w:pPr>
    </w:lvl>
    <w:lvl w:ilvl="5" w:tplc="0813001B" w:tentative="1">
      <w:start w:val="1"/>
      <w:numFmt w:val="lowerRoman"/>
      <w:lvlText w:val="%6."/>
      <w:lvlJc w:val="right"/>
      <w:pPr>
        <w:ind w:left="5172" w:hanging="180"/>
      </w:pPr>
    </w:lvl>
    <w:lvl w:ilvl="6" w:tplc="0813000F" w:tentative="1">
      <w:start w:val="1"/>
      <w:numFmt w:val="decimal"/>
      <w:lvlText w:val="%7."/>
      <w:lvlJc w:val="left"/>
      <w:pPr>
        <w:ind w:left="5892" w:hanging="360"/>
      </w:pPr>
    </w:lvl>
    <w:lvl w:ilvl="7" w:tplc="08130019" w:tentative="1">
      <w:start w:val="1"/>
      <w:numFmt w:val="lowerLetter"/>
      <w:lvlText w:val="%8."/>
      <w:lvlJc w:val="left"/>
      <w:pPr>
        <w:ind w:left="6612" w:hanging="360"/>
      </w:pPr>
    </w:lvl>
    <w:lvl w:ilvl="8" w:tplc="0813001B" w:tentative="1">
      <w:start w:val="1"/>
      <w:numFmt w:val="lowerRoman"/>
      <w:lvlText w:val="%9."/>
      <w:lvlJc w:val="right"/>
      <w:pPr>
        <w:ind w:left="7332" w:hanging="180"/>
      </w:pPr>
    </w:lvl>
  </w:abstractNum>
  <w:abstractNum w:abstractNumId="2">
    <w:nsid w:val="718555F7"/>
    <w:multiLevelType w:val="hybridMultilevel"/>
    <w:tmpl w:val="220812F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9B"/>
    <w:rsid w:val="002F1D51"/>
    <w:rsid w:val="002F255D"/>
    <w:rsid w:val="003E71F9"/>
    <w:rsid w:val="005812EA"/>
    <w:rsid w:val="005B4321"/>
    <w:rsid w:val="00640737"/>
    <w:rsid w:val="00757599"/>
    <w:rsid w:val="007C7921"/>
    <w:rsid w:val="00854D75"/>
    <w:rsid w:val="008B609B"/>
    <w:rsid w:val="008F2DF1"/>
    <w:rsid w:val="009F43BC"/>
    <w:rsid w:val="00B2677D"/>
    <w:rsid w:val="00B6522C"/>
    <w:rsid w:val="00B77D28"/>
    <w:rsid w:val="00D36932"/>
    <w:rsid w:val="00EB1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9B"/>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B609B"/>
    <w:pPr>
      <w:jc w:val="both"/>
    </w:pPr>
    <w:rPr>
      <w:b/>
      <w:smallCaps/>
      <w:sz w:val="22"/>
    </w:rPr>
  </w:style>
  <w:style w:type="paragraph" w:customStyle="1" w:styleId="StandaardSV">
    <w:name w:val="Standaard SV"/>
    <w:basedOn w:val="Standaard"/>
    <w:rsid w:val="008B609B"/>
    <w:pPr>
      <w:jc w:val="both"/>
    </w:pPr>
    <w:rPr>
      <w:sz w:val="22"/>
    </w:rPr>
  </w:style>
  <w:style w:type="paragraph" w:styleId="Lijstalinea">
    <w:name w:val="List Paragraph"/>
    <w:basedOn w:val="Standaard"/>
    <w:uiPriority w:val="34"/>
    <w:qFormat/>
    <w:rsid w:val="00EB1CDE"/>
    <w:pPr>
      <w:ind w:left="720"/>
      <w:contextualSpacing/>
    </w:pPr>
  </w:style>
  <w:style w:type="paragraph" w:styleId="Ballontekst">
    <w:name w:val="Balloon Text"/>
    <w:basedOn w:val="Standaard"/>
    <w:link w:val="BallontekstChar"/>
    <w:uiPriority w:val="99"/>
    <w:semiHidden/>
    <w:unhideWhenUsed/>
    <w:rsid w:val="00854D75"/>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D75"/>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609B"/>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8B609B"/>
    <w:pPr>
      <w:jc w:val="both"/>
    </w:pPr>
    <w:rPr>
      <w:b/>
      <w:smallCaps/>
      <w:sz w:val="22"/>
    </w:rPr>
  </w:style>
  <w:style w:type="paragraph" w:customStyle="1" w:styleId="StandaardSV">
    <w:name w:val="Standaard SV"/>
    <w:basedOn w:val="Standaard"/>
    <w:rsid w:val="008B609B"/>
    <w:pPr>
      <w:jc w:val="both"/>
    </w:pPr>
    <w:rPr>
      <w:sz w:val="22"/>
    </w:rPr>
  </w:style>
  <w:style w:type="paragraph" w:styleId="Lijstalinea">
    <w:name w:val="List Paragraph"/>
    <w:basedOn w:val="Standaard"/>
    <w:uiPriority w:val="34"/>
    <w:qFormat/>
    <w:rsid w:val="00EB1CDE"/>
    <w:pPr>
      <w:ind w:left="720"/>
      <w:contextualSpacing/>
    </w:pPr>
  </w:style>
  <w:style w:type="paragraph" w:styleId="Ballontekst">
    <w:name w:val="Balloon Text"/>
    <w:basedOn w:val="Standaard"/>
    <w:link w:val="BallontekstChar"/>
    <w:uiPriority w:val="99"/>
    <w:semiHidden/>
    <w:unhideWhenUsed/>
    <w:rsid w:val="00854D75"/>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D75"/>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Sandra Quaethoven</cp:lastModifiedBy>
  <cp:revision>4</cp:revision>
  <cp:lastPrinted>2014-04-18T11:42:00Z</cp:lastPrinted>
  <dcterms:created xsi:type="dcterms:W3CDTF">2014-04-28T10:05:00Z</dcterms:created>
  <dcterms:modified xsi:type="dcterms:W3CDTF">2014-04-28T10:09:00Z</dcterms:modified>
</cp:coreProperties>
</file>