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9" w:rsidRDefault="00D63CDE" w:rsidP="00394B09">
      <w:pPr>
        <w:pStyle w:val="Titel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>joke schauvliege</w:t>
      </w:r>
    </w:p>
    <w:p w:rsidR="00E50849" w:rsidRDefault="00E50849" w:rsidP="00394B09">
      <w:pPr>
        <w:pStyle w:val="Titel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 xml:space="preserve">vlaams minister van </w:t>
      </w:r>
      <w:r w:rsidR="000F2EB3">
        <w:rPr>
          <w:b w:val="0"/>
          <w:smallCaps/>
          <w:spacing w:val="-3"/>
          <w:sz w:val="22"/>
        </w:rPr>
        <w:t>leefmilieu, natuur en cultuur</w:t>
      </w:r>
    </w:p>
    <w:p w:rsidR="00E50849" w:rsidRDefault="00E50849" w:rsidP="001C3096">
      <w:pPr>
        <w:pStyle w:val="StandaardSV"/>
        <w:pBdr>
          <w:bottom w:val="single" w:sz="4" w:space="1" w:color="auto"/>
        </w:pBdr>
        <w:rPr>
          <w:smallCaps/>
        </w:rPr>
      </w:pPr>
    </w:p>
    <w:p w:rsidR="00706151" w:rsidRDefault="00706151" w:rsidP="00394B09">
      <w:pPr>
        <w:pStyle w:val="Titel"/>
        <w:jc w:val="both"/>
        <w:outlineLvl w:val="0"/>
        <w:rPr>
          <w:smallCaps/>
          <w:spacing w:val="-3"/>
          <w:sz w:val="22"/>
        </w:rPr>
      </w:pPr>
    </w:p>
    <w:p w:rsidR="00E50849" w:rsidRDefault="00E50849" w:rsidP="00394B09">
      <w:pPr>
        <w:pStyle w:val="Titel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E50849" w:rsidRDefault="00115E2B" w:rsidP="00E5084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</w:t>
      </w:r>
      <w:r w:rsidR="00B35A63">
        <w:rPr>
          <w:b w:val="0"/>
          <w:spacing w:val="-3"/>
          <w:sz w:val="22"/>
        </w:rPr>
        <w:t xml:space="preserve"> </w:t>
      </w:r>
      <w:r w:rsidR="000432AE">
        <w:rPr>
          <w:b w:val="0"/>
          <w:spacing w:val="-3"/>
          <w:sz w:val="22"/>
        </w:rPr>
        <w:t>337</w:t>
      </w:r>
      <w:r>
        <w:rPr>
          <w:b w:val="0"/>
          <w:spacing w:val="-3"/>
          <w:sz w:val="22"/>
        </w:rPr>
        <w:t xml:space="preserve"> van </w:t>
      </w:r>
      <w:r w:rsidR="004B5625">
        <w:rPr>
          <w:b w:val="0"/>
          <w:spacing w:val="-3"/>
          <w:sz w:val="22"/>
        </w:rPr>
        <w:t>12 maart</w:t>
      </w:r>
      <w:r w:rsidR="008544CE">
        <w:rPr>
          <w:b w:val="0"/>
          <w:spacing w:val="-3"/>
          <w:sz w:val="22"/>
        </w:rPr>
        <w:t xml:space="preserve"> 2014</w:t>
      </w:r>
    </w:p>
    <w:p w:rsidR="00E50849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 w:rsidR="005D1954">
        <w:rPr>
          <w:rFonts w:ascii="Times New Roman Vet" w:hAnsi="Times New Roman Vet"/>
          <w:smallCaps/>
          <w:spacing w:val="-3"/>
          <w:sz w:val="22"/>
        </w:rPr>
        <w:t>p</w:t>
      </w:r>
      <w:r w:rsidR="004B5625">
        <w:rPr>
          <w:rFonts w:ascii="Times New Roman Vet" w:hAnsi="Times New Roman Vet"/>
          <w:smallCaps/>
          <w:spacing w:val="-3"/>
          <w:sz w:val="22"/>
        </w:rPr>
        <w:t xml:space="preserve">iet </w:t>
      </w:r>
      <w:r w:rsidR="005D1954">
        <w:rPr>
          <w:rFonts w:ascii="Times New Roman Vet" w:hAnsi="Times New Roman Vet"/>
          <w:smallCaps/>
          <w:spacing w:val="-3"/>
          <w:sz w:val="22"/>
        </w:rPr>
        <w:t>d</w:t>
      </w:r>
      <w:r w:rsidR="004B5625">
        <w:rPr>
          <w:rFonts w:ascii="Times New Roman Vet" w:hAnsi="Times New Roman Vet"/>
          <w:smallCaps/>
          <w:spacing w:val="-3"/>
          <w:sz w:val="22"/>
        </w:rPr>
        <w:t xml:space="preserve">e </w:t>
      </w:r>
      <w:r w:rsidR="005D1954">
        <w:rPr>
          <w:rFonts w:ascii="Times New Roman Vet" w:hAnsi="Times New Roman Vet"/>
          <w:smallCaps/>
          <w:spacing w:val="-3"/>
          <w:sz w:val="22"/>
        </w:rPr>
        <w:t>b</w:t>
      </w:r>
      <w:r w:rsidR="004B5625">
        <w:rPr>
          <w:rFonts w:ascii="Times New Roman Vet" w:hAnsi="Times New Roman Vet"/>
          <w:smallCaps/>
          <w:spacing w:val="-3"/>
          <w:sz w:val="22"/>
        </w:rPr>
        <w:t>ruyn</w:t>
      </w:r>
    </w:p>
    <w:p w:rsidR="00E50849" w:rsidRDefault="00E50849" w:rsidP="001C3096">
      <w:pPr>
        <w:pStyle w:val="Titel"/>
        <w:pBdr>
          <w:bottom w:val="single" w:sz="4" w:space="1" w:color="auto"/>
        </w:pBdr>
        <w:jc w:val="both"/>
        <w:rPr>
          <w:b w:val="0"/>
          <w:spacing w:val="-3"/>
          <w:sz w:val="22"/>
        </w:rPr>
      </w:pPr>
    </w:p>
    <w:p w:rsidR="00E50849" w:rsidRDefault="00E50849" w:rsidP="00E50849">
      <w:pPr>
        <w:jc w:val="both"/>
        <w:rPr>
          <w:rFonts w:ascii="Times New Roman" w:hAnsi="Times New Roman"/>
          <w:sz w:val="22"/>
        </w:rPr>
      </w:pPr>
    </w:p>
    <w:p w:rsidR="001C3096" w:rsidRDefault="001C3096" w:rsidP="00E50849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DD5E30" w:rsidRDefault="00DD5E30" w:rsidP="008B3F6C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851" w:hanging="851"/>
        <w:jc w:val="both"/>
        <w:rPr>
          <w:rFonts w:ascii="Times New Roman" w:hAnsi="Times New Roman"/>
          <w:spacing w:val="-3"/>
          <w:sz w:val="22"/>
        </w:rPr>
      </w:pPr>
      <w:r w:rsidRPr="005F7053">
        <w:rPr>
          <w:rFonts w:ascii="Times New Roman" w:hAnsi="Times New Roman"/>
          <w:spacing w:val="-3"/>
          <w:sz w:val="22"/>
        </w:rPr>
        <w:t>1</w:t>
      </w:r>
      <w:r w:rsidR="00BB147C">
        <w:rPr>
          <w:rFonts w:ascii="Times New Roman" w:hAnsi="Times New Roman"/>
          <w:spacing w:val="-3"/>
          <w:sz w:val="22"/>
        </w:rPr>
        <w:t>-</w:t>
      </w:r>
      <w:r w:rsidR="005F7053">
        <w:rPr>
          <w:rFonts w:ascii="Times New Roman" w:hAnsi="Times New Roman"/>
          <w:spacing w:val="-3"/>
          <w:sz w:val="22"/>
        </w:rPr>
        <w:t>2</w:t>
      </w:r>
      <w:r w:rsidR="00855480">
        <w:rPr>
          <w:rFonts w:ascii="Times New Roman" w:hAnsi="Times New Roman"/>
          <w:spacing w:val="-3"/>
          <w:sz w:val="22"/>
        </w:rPr>
        <w:t>+</w:t>
      </w:r>
      <w:r w:rsidR="008B3F6C">
        <w:rPr>
          <w:rFonts w:ascii="Times New Roman" w:hAnsi="Times New Roman"/>
          <w:spacing w:val="-3"/>
          <w:sz w:val="22"/>
        </w:rPr>
        <w:t>4</w:t>
      </w:r>
      <w:r>
        <w:rPr>
          <w:rFonts w:ascii="Times New Roman" w:hAnsi="Times New Roman"/>
          <w:spacing w:val="-3"/>
          <w:sz w:val="22"/>
        </w:rPr>
        <w:t>.</w:t>
      </w:r>
      <w:r w:rsidR="00BB147C">
        <w:rPr>
          <w:rFonts w:ascii="Times New Roman" w:hAnsi="Times New Roman"/>
          <w:spacing w:val="-3"/>
          <w:sz w:val="22"/>
        </w:rPr>
        <w:tab/>
      </w:r>
      <w:r w:rsidR="00BF19C7">
        <w:rPr>
          <w:rFonts w:ascii="Times New Roman" w:hAnsi="Times New Roman"/>
          <w:spacing w:val="-3"/>
          <w:sz w:val="22"/>
        </w:rPr>
        <w:t xml:space="preserve">Het gevraagde overzicht is </w:t>
      </w:r>
      <w:r w:rsidR="00AB5F21">
        <w:rPr>
          <w:rFonts w:ascii="Times New Roman" w:hAnsi="Times New Roman"/>
          <w:spacing w:val="-3"/>
          <w:sz w:val="22"/>
        </w:rPr>
        <w:t>opgenomen</w:t>
      </w:r>
      <w:r w:rsidR="008E452A">
        <w:rPr>
          <w:rFonts w:ascii="Times New Roman" w:hAnsi="Times New Roman"/>
          <w:spacing w:val="-3"/>
          <w:sz w:val="22"/>
        </w:rPr>
        <w:t xml:space="preserve"> in de tabel in bijlage.</w:t>
      </w:r>
    </w:p>
    <w:p w:rsidR="00DD5E30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</w:p>
    <w:p w:rsidR="00DD5E30" w:rsidRDefault="005F7053" w:rsidP="00BB147C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426" w:hanging="426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3.</w:t>
      </w:r>
      <w:r w:rsidR="00BB147C">
        <w:rPr>
          <w:rFonts w:ascii="Times New Roman" w:hAnsi="Times New Roman"/>
          <w:spacing w:val="-3"/>
          <w:sz w:val="22"/>
        </w:rPr>
        <w:tab/>
      </w:r>
      <w:r w:rsidR="00BC429B">
        <w:rPr>
          <w:rFonts w:ascii="Times New Roman" w:hAnsi="Times New Roman"/>
          <w:spacing w:val="-3"/>
          <w:sz w:val="22"/>
        </w:rPr>
        <w:t xml:space="preserve">De in beslag genomen dieren worden </w:t>
      </w:r>
      <w:r w:rsidR="00D256FC">
        <w:rPr>
          <w:rFonts w:ascii="Times New Roman" w:hAnsi="Times New Roman"/>
          <w:spacing w:val="-3"/>
          <w:sz w:val="22"/>
        </w:rPr>
        <w:t xml:space="preserve">geslacht of </w:t>
      </w:r>
      <w:r w:rsidR="00855480">
        <w:rPr>
          <w:rFonts w:ascii="Times New Roman" w:hAnsi="Times New Roman"/>
          <w:spacing w:val="-3"/>
          <w:sz w:val="22"/>
        </w:rPr>
        <w:t>o</w:t>
      </w:r>
      <w:r w:rsidR="004B19B8">
        <w:rPr>
          <w:rFonts w:ascii="Times New Roman" w:hAnsi="Times New Roman"/>
          <w:spacing w:val="-3"/>
          <w:sz w:val="22"/>
        </w:rPr>
        <w:t xml:space="preserve">vergebracht </w:t>
      </w:r>
      <w:r w:rsidR="00D256FC">
        <w:rPr>
          <w:rFonts w:ascii="Times New Roman" w:hAnsi="Times New Roman"/>
          <w:spacing w:val="-3"/>
          <w:sz w:val="22"/>
        </w:rPr>
        <w:t xml:space="preserve">naar het </w:t>
      </w:r>
      <w:r w:rsidR="00BC429B">
        <w:rPr>
          <w:rFonts w:ascii="Times New Roman" w:hAnsi="Times New Roman"/>
          <w:spacing w:val="-3"/>
          <w:sz w:val="22"/>
        </w:rPr>
        <w:t>vilbeluik</w:t>
      </w:r>
      <w:r w:rsidR="004B19B8">
        <w:rPr>
          <w:rFonts w:ascii="Times New Roman" w:hAnsi="Times New Roman"/>
          <w:spacing w:val="-3"/>
          <w:sz w:val="22"/>
        </w:rPr>
        <w:t>.</w:t>
      </w:r>
    </w:p>
    <w:p w:rsidR="00612C98" w:rsidRDefault="00612C98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  <w:highlight w:val="yellow"/>
        </w:rPr>
      </w:pPr>
    </w:p>
    <w:p w:rsidR="00417127" w:rsidRPr="00417127" w:rsidRDefault="00106B2F" w:rsidP="00BB147C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567" w:hanging="567"/>
        <w:jc w:val="both"/>
        <w:rPr>
          <w:rFonts w:ascii="Times New Roman" w:hAnsi="Times New Roman"/>
          <w:spacing w:val="-3"/>
          <w:sz w:val="22"/>
        </w:rPr>
      </w:pPr>
      <w:r w:rsidRPr="00417127">
        <w:rPr>
          <w:rFonts w:ascii="Times New Roman" w:hAnsi="Times New Roman"/>
          <w:spacing w:val="-3"/>
          <w:sz w:val="22"/>
        </w:rPr>
        <w:t>5</w:t>
      </w:r>
      <w:r w:rsidR="00BB147C">
        <w:rPr>
          <w:rFonts w:ascii="Times New Roman" w:hAnsi="Times New Roman"/>
          <w:spacing w:val="-3"/>
          <w:sz w:val="22"/>
        </w:rPr>
        <w:t>-</w:t>
      </w:r>
      <w:r w:rsidR="00855480">
        <w:rPr>
          <w:rFonts w:ascii="Times New Roman" w:hAnsi="Times New Roman"/>
          <w:spacing w:val="-3"/>
          <w:sz w:val="22"/>
        </w:rPr>
        <w:t>6</w:t>
      </w:r>
      <w:r w:rsidRPr="00417127">
        <w:rPr>
          <w:rFonts w:ascii="Times New Roman" w:hAnsi="Times New Roman"/>
          <w:spacing w:val="-3"/>
          <w:sz w:val="22"/>
        </w:rPr>
        <w:t>.</w:t>
      </w:r>
      <w:r w:rsidR="00BB147C">
        <w:rPr>
          <w:rFonts w:ascii="Times New Roman" w:hAnsi="Times New Roman"/>
          <w:spacing w:val="-3"/>
          <w:sz w:val="22"/>
        </w:rPr>
        <w:tab/>
      </w:r>
      <w:r w:rsidR="00417127" w:rsidRPr="00417127">
        <w:rPr>
          <w:rFonts w:ascii="Times New Roman" w:hAnsi="Times New Roman"/>
          <w:spacing w:val="-3"/>
          <w:sz w:val="22"/>
        </w:rPr>
        <w:t xml:space="preserve">Het redden van bedreigde fazantennesten door het rapen en uitbroeden van de eieren en </w:t>
      </w:r>
      <w:r w:rsidR="00AB5F21">
        <w:rPr>
          <w:rFonts w:ascii="Times New Roman" w:hAnsi="Times New Roman"/>
          <w:spacing w:val="-3"/>
          <w:sz w:val="22"/>
        </w:rPr>
        <w:t xml:space="preserve">het </w:t>
      </w:r>
      <w:proofErr w:type="spellStart"/>
      <w:r w:rsidR="00417127" w:rsidRPr="00417127">
        <w:rPr>
          <w:rFonts w:ascii="Times New Roman" w:hAnsi="Times New Roman"/>
          <w:spacing w:val="-3"/>
          <w:sz w:val="22"/>
        </w:rPr>
        <w:t>uitwilderen</w:t>
      </w:r>
      <w:proofErr w:type="spellEnd"/>
      <w:r w:rsidR="00417127" w:rsidRPr="00417127">
        <w:rPr>
          <w:rFonts w:ascii="Times New Roman" w:hAnsi="Times New Roman"/>
          <w:spacing w:val="-3"/>
          <w:sz w:val="22"/>
        </w:rPr>
        <w:t xml:space="preserve"> van de kuikens leverde onder de voorwaarden van het </w:t>
      </w:r>
      <w:proofErr w:type="spellStart"/>
      <w:r w:rsidR="00417127" w:rsidRPr="00417127">
        <w:rPr>
          <w:rFonts w:ascii="Times New Roman" w:hAnsi="Times New Roman"/>
          <w:spacing w:val="-3"/>
          <w:sz w:val="22"/>
        </w:rPr>
        <w:t>Jachtvoorwaardenbesluit</w:t>
      </w:r>
      <w:proofErr w:type="spellEnd"/>
      <w:r w:rsidR="00417127" w:rsidRPr="00417127">
        <w:rPr>
          <w:rFonts w:ascii="Times New Roman" w:hAnsi="Times New Roman"/>
          <w:spacing w:val="-3"/>
          <w:sz w:val="22"/>
        </w:rPr>
        <w:t xml:space="preserve"> van 30 mei 2008 soms problemen op voor een goede controleerbaarheid om</w:t>
      </w:r>
      <w:r w:rsidR="00855480">
        <w:rPr>
          <w:rFonts w:ascii="Times New Roman" w:hAnsi="Times New Roman"/>
          <w:spacing w:val="-3"/>
          <w:sz w:val="22"/>
        </w:rPr>
        <w:t xml:space="preserve">wille </w:t>
      </w:r>
      <w:r w:rsidR="00417127" w:rsidRPr="00417127">
        <w:rPr>
          <w:rFonts w:ascii="Times New Roman" w:hAnsi="Times New Roman"/>
          <w:spacing w:val="-3"/>
          <w:sz w:val="22"/>
        </w:rPr>
        <w:t xml:space="preserve">van het ontbreken van enige vorm van registratie. </w:t>
      </w:r>
      <w:r w:rsidR="00193842">
        <w:rPr>
          <w:rFonts w:ascii="Times New Roman" w:hAnsi="Times New Roman"/>
          <w:spacing w:val="-3"/>
          <w:sz w:val="22"/>
        </w:rPr>
        <w:t>Door</w:t>
      </w:r>
      <w:r w:rsidR="00417127" w:rsidRPr="00417127">
        <w:rPr>
          <w:rFonts w:ascii="Times New Roman" w:hAnsi="Times New Roman"/>
          <w:spacing w:val="-3"/>
          <w:sz w:val="22"/>
        </w:rPr>
        <w:t xml:space="preserve"> de voorwaarden van het </w:t>
      </w:r>
      <w:r w:rsidR="00417127">
        <w:rPr>
          <w:rFonts w:ascii="Times New Roman" w:hAnsi="Times New Roman"/>
          <w:spacing w:val="-3"/>
          <w:sz w:val="22"/>
        </w:rPr>
        <w:t xml:space="preserve">nieuwe </w:t>
      </w:r>
      <w:proofErr w:type="spellStart"/>
      <w:r w:rsidR="00417127" w:rsidRPr="00417127">
        <w:rPr>
          <w:rFonts w:ascii="Times New Roman" w:hAnsi="Times New Roman"/>
          <w:spacing w:val="-3"/>
          <w:sz w:val="22"/>
        </w:rPr>
        <w:t>Jachtvoorwaardenbeslu</w:t>
      </w:r>
      <w:r w:rsidR="00193842">
        <w:rPr>
          <w:rFonts w:ascii="Times New Roman" w:hAnsi="Times New Roman"/>
          <w:spacing w:val="-3"/>
          <w:sz w:val="22"/>
        </w:rPr>
        <w:t>it</w:t>
      </w:r>
      <w:proofErr w:type="spellEnd"/>
      <w:r w:rsidR="00193842">
        <w:rPr>
          <w:rFonts w:ascii="Times New Roman" w:hAnsi="Times New Roman"/>
          <w:spacing w:val="-3"/>
          <w:sz w:val="22"/>
        </w:rPr>
        <w:t xml:space="preserve"> is een degelijke</w:t>
      </w:r>
      <w:r w:rsidR="00417127" w:rsidRPr="00417127">
        <w:rPr>
          <w:rFonts w:ascii="Times New Roman" w:hAnsi="Times New Roman"/>
          <w:spacing w:val="-3"/>
          <w:sz w:val="22"/>
        </w:rPr>
        <w:t xml:space="preserve"> controle op de illegale uitzetting</w:t>
      </w:r>
      <w:r w:rsidR="00193842">
        <w:rPr>
          <w:rFonts w:ascii="Times New Roman" w:hAnsi="Times New Roman"/>
          <w:spacing w:val="-3"/>
          <w:sz w:val="22"/>
        </w:rPr>
        <w:t xml:space="preserve"> mogelijk</w:t>
      </w:r>
      <w:r w:rsidR="00417127" w:rsidRPr="00417127">
        <w:rPr>
          <w:rFonts w:ascii="Times New Roman" w:hAnsi="Times New Roman"/>
          <w:spacing w:val="-3"/>
          <w:sz w:val="22"/>
        </w:rPr>
        <w:t xml:space="preserve">. Aan de nieuwe regeling is een strikte rapporteringsplicht verbonden en de verplichting </w:t>
      </w:r>
      <w:r w:rsidR="00AB5F21">
        <w:rPr>
          <w:rFonts w:ascii="Times New Roman" w:hAnsi="Times New Roman"/>
          <w:spacing w:val="-3"/>
          <w:sz w:val="22"/>
        </w:rPr>
        <w:t xml:space="preserve">om </w:t>
      </w:r>
      <w:r w:rsidR="00417127" w:rsidRPr="00417127">
        <w:rPr>
          <w:rFonts w:ascii="Times New Roman" w:hAnsi="Times New Roman"/>
          <w:spacing w:val="-3"/>
          <w:sz w:val="22"/>
        </w:rPr>
        <w:t>de opgekweekte jongen vrij te laten v</w:t>
      </w:r>
      <w:r w:rsidR="00AB5F21">
        <w:rPr>
          <w:rFonts w:ascii="Times New Roman" w:hAnsi="Times New Roman"/>
          <w:spacing w:val="-3"/>
          <w:sz w:val="22"/>
        </w:rPr>
        <w:t>óó</w:t>
      </w:r>
      <w:r w:rsidR="00417127" w:rsidRPr="00417127">
        <w:rPr>
          <w:rFonts w:ascii="Times New Roman" w:hAnsi="Times New Roman"/>
          <w:spacing w:val="-3"/>
          <w:sz w:val="22"/>
        </w:rPr>
        <w:t>r 31 juli. De procedure is in die mate verfijnd dat een duidelijk onderscheid kan gemaakt worden tussen de dieren die worden gered uit bedreigde nesten (al deze die</w:t>
      </w:r>
      <w:r w:rsidR="00B8250E">
        <w:rPr>
          <w:rFonts w:ascii="Times New Roman" w:hAnsi="Times New Roman"/>
          <w:spacing w:val="-3"/>
          <w:sz w:val="22"/>
        </w:rPr>
        <w:t>ren zijn voor uitzetten gemeld)</w:t>
      </w:r>
      <w:r w:rsidR="00417127" w:rsidRPr="00417127">
        <w:rPr>
          <w:rFonts w:ascii="Times New Roman" w:hAnsi="Times New Roman"/>
          <w:spacing w:val="-3"/>
          <w:sz w:val="22"/>
        </w:rPr>
        <w:t xml:space="preserve"> en eventuele malafide uitgezette individuen (hiervoor is geen bewijs van melding). Voor deze laatste categorie leert de ervaring van de Natuurinspectie dat </w:t>
      </w:r>
      <w:r w:rsidR="00AB5F21">
        <w:rPr>
          <w:rFonts w:ascii="Times New Roman" w:hAnsi="Times New Roman"/>
          <w:spacing w:val="-3"/>
          <w:sz w:val="22"/>
        </w:rPr>
        <w:t xml:space="preserve">het </w:t>
      </w:r>
      <w:r w:rsidR="00417127" w:rsidRPr="00417127">
        <w:rPr>
          <w:rFonts w:ascii="Times New Roman" w:hAnsi="Times New Roman"/>
          <w:spacing w:val="-3"/>
          <w:sz w:val="22"/>
        </w:rPr>
        <w:t>uitzett</w:t>
      </w:r>
      <w:r w:rsidR="00AB5F21">
        <w:rPr>
          <w:rFonts w:ascii="Times New Roman" w:hAnsi="Times New Roman"/>
          <w:spacing w:val="-3"/>
          <w:sz w:val="22"/>
        </w:rPr>
        <w:t>en</w:t>
      </w:r>
      <w:r w:rsidR="00417127" w:rsidRPr="00417127">
        <w:rPr>
          <w:rFonts w:ascii="Times New Roman" w:hAnsi="Times New Roman"/>
          <w:spacing w:val="-3"/>
          <w:sz w:val="22"/>
        </w:rPr>
        <w:t xml:space="preserve"> meestal veel later dan 31 juli gebeurt.</w:t>
      </w:r>
    </w:p>
    <w:p w:rsidR="00106B2F" w:rsidRDefault="00106B2F" w:rsidP="00106B2F">
      <w:pPr>
        <w:jc w:val="both"/>
        <w:rPr>
          <w:rFonts w:ascii="Times New Roman" w:hAnsi="Times New Roman"/>
          <w:spacing w:val="-3"/>
          <w:sz w:val="22"/>
        </w:rPr>
      </w:pPr>
    </w:p>
    <w:p w:rsidR="00106B2F" w:rsidRPr="00106B2F" w:rsidRDefault="00106B2F" w:rsidP="00BB147C">
      <w:pPr>
        <w:ind w:left="567"/>
        <w:jc w:val="both"/>
        <w:rPr>
          <w:rFonts w:ascii="Times New Roman" w:hAnsi="Times New Roman"/>
          <w:spacing w:val="-3"/>
          <w:sz w:val="22"/>
        </w:rPr>
      </w:pPr>
      <w:r w:rsidRPr="00106B2F">
        <w:rPr>
          <w:rFonts w:ascii="Times New Roman" w:hAnsi="Times New Roman"/>
          <w:spacing w:val="-3"/>
          <w:sz w:val="22"/>
        </w:rPr>
        <w:t xml:space="preserve">Vanuit het oogpunt van natuurbescherming </w:t>
      </w:r>
      <w:r w:rsidR="00AB5F21">
        <w:rPr>
          <w:rFonts w:ascii="Times New Roman" w:hAnsi="Times New Roman"/>
          <w:spacing w:val="-3"/>
          <w:sz w:val="22"/>
        </w:rPr>
        <w:t xml:space="preserve">bestaat </w:t>
      </w:r>
      <w:r w:rsidRPr="00106B2F">
        <w:rPr>
          <w:rFonts w:ascii="Times New Roman" w:hAnsi="Times New Roman"/>
          <w:spacing w:val="-3"/>
          <w:sz w:val="22"/>
        </w:rPr>
        <w:t>er geen objectief bezwaar om, indien mogelijk, soorten actief te ondersteunen.</w:t>
      </w:r>
    </w:p>
    <w:p w:rsidR="00C95AB6" w:rsidRPr="00D63CDE" w:rsidRDefault="00C95AB6" w:rsidP="00D63CDE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line="280" w:lineRule="exact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5F7053" w:rsidRDefault="005F7053" w:rsidP="00DD5E30">
      <w:pPr>
        <w:jc w:val="both"/>
        <w:rPr>
          <w:rFonts w:ascii="Times New Roman" w:hAnsi="Times New Roman"/>
          <w:spacing w:val="-3"/>
          <w:sz w:val="22"/>
        </w:rPr>
      </w:pPr>
    </w:p>
    <w:p w:rsidR="00DD5E30" w:rsidRPr="00BB147C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 Vet" w:hAnsi="Times New Roman Vet"/>
          <w:b/>
          <w:smallCaps/>
          <w:color w:val="FF0000"/>
          <w:spacing w:val="-3"/>
          <w:sz w:val="22"/>
          <w:u w:val="single"/>
        </w:rPr>
      </w:pPr>
      <w:r w:rsidRPr="00BB147C">
        <w:rPr>
          <w:rFonts w:ascii="Times New Roman Vet" w:hAnsi="Times New Roman Vet"/>
          <w:b/>
          <w:smallCaps/>
          <w:color w:val="FF0000"/>
          <w:spacing w:val="-3"/>
          <w:sz w:val="22"/>
          <w:u w:val="single"/>
        </w:rPr>
        <w:t>bijlage</w:t>
      </w:r>
    </w:p>
    <w:p w:rsidR="00DD5E30" w:rsidRPr="00142A83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  <w:bookmarkStart w:id="2" w:name="_GoBack"/>
      <w:bookmarkEnd w:id="2"/>
    </w:p>
    <w:p w:rsidR="00D1787F" w:rsidRDefault="00DD5E30" w:rsidP="004501E9">
      <w:pPr>
        <w:rPr>
          <w:rFonts w:ascii="Times New Roman" w:hAnsi="Times New Roman"/>
          <w:sz w:val="22"/>
          <w:szCs w:val="22"/>
        </w:rPr>
      </w:pPr>
      <w:r w:rsidRPr="00142A83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Aantal </w:t>
      </w:r>
      <w:r w:rsidR="00996EE4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aanvankelijke </w:t>
      </w:r>
      <w:r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processen-verbaal </w:t>
      </w:r>
      <w:r w:rsidR="008B3F6C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opgesteld wegens illegaal uitzetten van fazanten, patrijzen en wilde eenden </w:t>
      </w:r>
      <w:r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voor </w:t>
      </w:r>
      <w:r w:rsidR="008B3F6C">
        <w:rPr>
          <w:rFonts w:ascii="Times New Roman" w:hAnsi="Times New Roman"/>
          <w:bCs/>
          <w:color w:val="000000"/>
          <w:sz w:val="22"/>
          <w:szCs w:val="22"/>
          <w:lang w:eastAsia="nl-NL"/>
        </w:rPr>
        <w:t>de periode 2009-2013</w:t>
      </w:r>
      <w:r w:rsidR="0004414F">
        <w:rPr>
          <w:rFonts w:ascii="Times New Roman" w:hAnsi="Times New Roman"/>
          <w:bCs/>
          <w:color w:val="000000"/>
          <w:sz w:val="22"/>
          <w:szCs w:val="22"/>
          <w:lang w:eastAsia="nl-NL"/>
        </w:rPr>
        <w:t>.</w:t>
      </w:r>
    </w:p>
    <w:sectPr w:rsidR="00D1787F" w:rsidSect="004501E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8B" w:rsidRDefault="0064368B">
      <w:r>
        <w:separator/>
      </w:r>
    </w:p>
  </w:endnote>
  <w:endnote w:type="continuationSeparator" w:id="0">
    <w:p w:rsidR="0064368B" w:rsidRDefault="0064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8B" w:rsidRDefault="0064368B">
      <w:r>
        <w:separator/>
      </w:r>
    </w:p>
  </w:footnote>
  <w:footnote w:type="continuationSeparator" w:id="0">
    <w:p w:rsidR="0064368B" w:rsidRDefault="0064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">
    <w:nsid w:val="327C0087"/>
    <w:multiLevelType w:val="hybridMultilevel"/>
    <w:tmpl w:val="B95A1F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3606"/>
    <w:multiLevelType w:val="singleLevel"/>
    <w:tmpl w:val="8D8477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9D13C10"/>
    <w:multiLevelType w:val="hybridMultilevel"/>
    <w:tmpl w:val="17404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220AA"/>
    <w:multiLevelType w:val="hybridMultilevel"/>
    <w:tmpl w:val="B58680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010CCE"/>
    <w:multiLevelType w:val="hybridMultilevel"/>
    <w:tmpl w:val="40DCA3D2"/>
    <w:lvl w:ilvl="0" w:tplc="E5628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9"/>
    <w:rsid w:val="000106C9"/>
    <w:rsid w:val="00040269"/>
    <w:rsid w:val="000432AE"/>
    <w:rsid w:val="0004414F"/>
    <w:rsid w:val="00057EDB"/>
    <w:rsid w:val="00094AF0"/>
    <w:rsid w:val="000D48B3"/>
    <w:rsid w:val="000F2EB3"/>
    <w:rsid w:val="00106B2F"/>
    <w:rsid w:val="00115E2B"/>
    <w:rsid w:val="001166EF"/>
    <w:rsid w:val="0017460C"/>
    <w:rsid w:val="00181CC5"/>
    <w:rsid w:val="00193842"/>
    <w:rsid w:val="001C3096"/>
    <w:rsid w:val="001C71F2"/>
    <w:rsid w:val="001F15C9"/>
    <w:rsid w:val="001F76D2"/>
    <w:rsid w:val="00203293"/>
    <w:rsid w:val="002039FC"/>
    <w:rsid w:val="002173F1"/>
    <w:rsid w:val="002C1227"/>
    <w:rsid w:val="002C1E93"/>
    <w:rsid w:val="00334BED"/>
    <w:rsid w:val="003364B7"/>
    <w:rsid w:val="00342822"/>
    <w:rsid w:val="00344364"/>
    <w:rsid w:val="003848CD"/>
    <w:rsid w:val="00394B09"/>
    <w:rsid w:val="003E5706"/>
    <w:rsid w:val="003F292B"/>
    <w:rsid w:val="00417127"/>
    <w:rsid w:val="00444031"/>
    <w:rsid w:val="00445A0D"/>
    <w:rsid w:val="004501E9"/>
    <w:rsid w:val="004548EB"/>
    <w:rsid w:val="00476ED3"/>
    <w:rsid w:val="00494D4D"/>
    <w:rsid w:val="004B19B8"/>
    <w:rsid w:val="004B5625"/>
    <w:rsid w:val="004F0373"/>
    <w:rsid w:val="004F4517"/>
    <w:rsid w:val="0051707E"/>
    <w:rsid w:val="00536378"/>
    <w:rsid w:val="00544634"/>
    <w:rsid w:val="005625D8"/>
    <w:rsid w:val="005D1954"/>
    <w:rsid w:val="005F6CC1"/>
    <w:rsid w:val="005F7053"/>
    <w:rsid w:val="006048C4"/>
    <w:rsid w:val="0060799B"/>
    <w:rsid w:val="00612C98"/>
    <w:rsid w:val="0064368B"/>
    <w:rsid w:val="006D635E"/>
    <w:rsid w:val="00700DD1"/>
    <w:rsid w:val="00706151"/>
    <w:rsid w:val="007322E9"/>
    <w:rsid w:val="007A5EA0"/>
    <w:rsid w:val="008544CE"/>
    <w:rsid w:val="00855480"/>
    <w:rsid w:val="008678DA"/>
    <w:rsid w:val="008B3F6C"/>
    <w:rsid w:val="008C39B3"/>
    <w:rsid w:val="008E33E9"/>
    <w:rsid w:val="008E452A"/>
    <w:rsid w:val="009369A2"/>
    <w:rsid w:val="009860BB"/>
    <w:rsid w:val="00996EE4"/>
    <w:rsid w:val="009C2303"/>
    <w:rsid w:val="009D4DA2"/>
    <w:rsid w:val="009E1BCA"/>
    <w:rsid w:val="00A17584"/>
    <w:rsid w:val="00A421A8"/>
    <w:rsid w:val="00A67D70"/>
    <w:rsid w:val="00AB5F21"/>
    <w:rsid w:val="00B35A63"/>
    <w:rsid w:val="00B55D27"/>
    <w:rsid w:val="00B612E7"/>
    <w:rsid w:val="00B70849"/>
    <w:rsid w:val="00B754D0"/>
    <w:rsid w:val="00B8250E"/>
    <w:rsid w:val="00BA6BCC"/>
    <w:rsid w:val="00BB147C"/>
    <w:rsid w:val="00BC429B"/>
    <w:rsid w:val="00BE5042"/>
    <w:rsid w:val="00BF19C7"/>
    <w:rsid w:val="00C073CD"/>
    <w:rsid w:val="00C95AB6"/>
    <w:rsid w:val="00C97337"/>
    <w:rsid w:val="00CA4DF2"/>
    <w:rsid w:val="00CB5410"/>
    <w:rsid w:val="00CE6FD0"/>
    <w:rsid w:val="00D1787F"/>
    <w:rsid w:val="00D256FC"/>
    <w:rsid w:val="00D63CDE"/>
    <w:rsid w:val="00DC1361"/>
    <w:rsid w:val="00DD21CD"/>
    <w:rsid w:val="00DD5E30"/>
    <w:rsid w:val="00DF3A60"/>
    <w:rsid w:val="00E15B70"/>
    <w:rsid w:val="00E50849"/>
    <w:rsid w:val="00E6310E"/>
    <w:rsid w:val="00E71BB9"/>
    <w:rsid w:val="00F24A8C"/>
    <w:rsid w:val="00F36BAC"/>
    <w:rsid w:val="00F821A9"/>
    <w:rsid w:val="00FA0E57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Documentstructuur">
    <w:name w:val="Document Map"/>
    <w:basedOn w:val="Standaard"/>
    <w:semiHidden/>
    <w:rsid w:val="00394B09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5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95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5AB6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1C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Documentstructuur">
    <w:name w:val="Document Map"/>
    <w:basedOn w:val="Standaard"/>
    <w:semiHidden/>
    <w:rsid w:val="00394B09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5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95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5AB6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1C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vanmeili</dc:creator>
  <cp:lastModifiedBy>Nathalie De Keyzer</cp:lastModifiedBy>
  <cp:revision>3</cp:revision>
  <cp:lastPrinted>2014-04-10T13:45:00Z</cp:lastPrinted>
  <dcterms:created xsi:type="dcterms:W3CDTF">2014-04-11T09:12:00Z</dcterms:created>
  <dcterms:modified xsi:type="dcterms:W3CDTF">2014-04-11T09:13:00Z</dcterms:modified>
</cp:coreProperties>
</file>