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D53D54">
        <w:rPr>
          <w:b w:val="0"/>
        </w:rPr>
        <w:t>279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53D54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F15E7">
        <w:rPr>
          <w:b w:val="0"/>
        </w:rPr>
      </w:r>
      <w:r w:rsidR="007F15E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F15E7">
        <w:rPr>
          <w:b w:val="0"/>
        </w:rPr>
      </w:r>
      <w:r w:rsidR="007F15E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D53D54">
        <w:rPr>
          <w:rStyle w:val="AntwoordNaamMinisterChar"/>
        </w:rPr>
        <w:t>linda vissers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DC" w:rsidRDefault="00F85C65" w:rsidP="007F15E7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D53D54">
        <w:t xml:space="preserve"> </w:t>
      </w:r>
      <w:r w:rsidR="00FA7905">
        <w:t xml:space="preserve">de heer </w:t>
      </w:r>
      <w:r w:rsidR="007F6FDC">
        <w:t>Kris Peeters, Minister-president van de Vlaamse Regering en Vlaams minister van Economie, Buitenla</w:t>
      </w:r>
      <w:bookmarkStart w:id="6" w:name="_GoBack"/>
      <w:bookmarkEnd w:id="6"/>
      <w:r w:rsidR="007F6FDC">
        <w:t>nds Beleid, Landbouw en Plattelandsbeleid</w:t>
      </w:r>
    </w:p>
    <w:sectPr w:rsidR="007F6FD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4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15E7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53D54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2014-02-24T18:18:00Z</dcterms:created>
  <dcterms:modified xsi:type="dcterms:W3CDTF">2014-03-17T07:55:00Z</dcterms:modified>
</cp:coreProperties>
</file>