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DB" w:rsidRPr="00274D66" w:rsidRDefault="00274D66" w:rsidP="00E50849">
      <w:pPr>
        <w:pStyle w:val="Titel"/>
        <w:jc w:val="both"/>
        <w:rPr>
          <w:rFonts w:ascii="Times New Roman Vet" w:hAnsi="Times New Roman Vet"/>
          <w:smallCaps/>
          <w:spacing w:val="-3"/>
          <w:sz w:val="22"/>
        </w:rPr>
      </w:pPr>
      <w:r>
        <w:rPr>
          <w:rFonts w:ascii="Times New Roman Vet" w:hAnsi="Times New Roman Vet"/>
          <w:smallCaps/>
          <w:spacing w:val="-3"/>
          <w:sz w:val="22"/>
        </w:rPr>
        <w:t xml:space="preserve">joke </w:t>
      </w:r>
      <w:proofErr w:type="spellStart"/>
      <w:r>
        <w:rPr>
          <w:rFonts w:ascii="Times New Roman Vet" w:hAnsi="Times New Roman Vet"/>
          <w:smallCaps/>
          <w:spacing w:val="-3"/>
          <w:sz w:val="22"/>
        </w:rPr>
        <w:t>schauvliege</w:t>
      </w:r>
      <w:proofErr w:type="spellEnd"/>
    </w:p>
    <w:p w:rsidR="00527ADB" w:rsidRDefault="00527ADB" w:rsidP="00E50849">
      <w:pPr>
        <w:pStyle w:val="Titel"/>
        <w:jc w:val="both"/>
        <w:rPr>
          <w:b w:val="0"/>
          <w:smallCaps/>
          <w:spacing w:val="-3"/>
          <w:sz w:val="22"/>
        </w:rPr>
      </w:pPr>
      <w:proofErr w:type="spellStart"/>
      <w:r>
        <w:rPr>
          <w:b w:val="0"/>
          <w:smallCaps/>
          <w:spacing w:val="-3"/>
          <w:sz w:val="22"/>
        </w:rPr>
        <w:t>vlaams</w:t>
      </w:r>
      <w:proofErr w:type="spellEnd"/>
      <w:r>
        <w:rPr>
          <w:b w:val="0"/>
          <w:smallCaps/>
          <w:spacing w:val="-3"/>
          <w:sz w:val="22"/>
        </w:rPr>
        <w:t xml:space="preserve"> minister van leefmilieu, natuur en cultuur</w:t>
      </w:r>
    </w:p>
    <w:p w:rsidR="00527ADB" w:rsidRDefault="00527ADB" w:rsidP="00E50849">
      <w:pPr>
        <w:pStyle w:val="StandaardSV"/>
        <w:pBdr>
          <w:bottom w:val="single" w:sz="2" w:space="1" w:color="000000"/>
        </w:pBdr>
        <w:rPr>
          <w:smallCaps/>
        </w:rPr>
      </w:pPr>
    </w:p>
    <w:p w:rsidR="00DD3896" w:rsidRDefault="00DD3896" w:rsidP="00E50849">
      <w:pPr>
        <w:pStyle w:val="Titel"/>
        <w:jc w:val="both"/>
        <w:rPr>
          <w:smallCaps/>
          <w:spacing w:val="-3"/>
          <w:sz w:val="22"/>
        </w:rPr>
      </w:pPr>
    </w:p>
    <w:p w:rsidR="00527ADB" w:rsidRDefault="00527ADB" w:rsidP="00E50849">
      <w:pPr>
        <w:pStyle w:val="Titel"/>
        <w:jc w:val="both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antwoord </w:t>
      </w:r>
    </w:p>
    <w:p w:rsidR="00527ADB" w:rsidRPr="00BF48D7" w:rsidRDefault="00527ADB" w:rsidP="00BC21BB">
      <w:pPr>
        <w:jc w:val="both"/>
        <w:rPr>
          <w:rFonts w:ascii="Times New Roman" w:hAnsi="Times New Roman"/>
          <w:sz w:val="22"/>
        </w:rPr>
      </w:pPr>
      <w:r w:rsidRPr="00BF48D7">
        <w:rPr>
          <w:rFonts w:ascii="Times New Roman" w:hAnsi="Times New Roman"/>
          <w:spacing w:val="-3"/>
          <w:sz w:val="22"/>
        </w:rPr>
        <w:t xml:space="preserve">op vraag nr. </w:t>
      </w:r>
      <w:r w:rsidR="000C12B4">
        <w:rPr>
          <w:rFonts w:ascii="Times New Roman" w:hAnsi="Times New Roman"/>
          <w:sz w:val="22"/>
        </w:rPr>
        <w:t>273</w:t>
      </w:r>
      <w:r w:rsidRPr="00BF48D7">
        <w:rPr>
          <w:rFonts w:ascii="Times New Roman" w:hAnsi="Times New Roman"/>
          <w:sz w:val="22"/>
        </w:rPr>
        <w:t xml:space="preserve"> </w:t>
      </w:r>
      <w:r w:rsidRPr="00BF48D7">
        <w:rPr>
          <w:rFonts w:ascii="Times New Roman" w:hAnsi="Times New Roman"/>
          <w:spacing w:val="-3"/>
          <w:sz w:val="22"/>
        </w:rPr>
        <w:t xml:space="preserve">van </w:t>
      </w:r>
      <w:r w:rsidR="000C12B4">
        <w:rPr>
          <w:rFonts w:ascii="Times New Roman" w:hAnsi="Times New Roman"/>
          <w:sz w:val="22"/>
        </w:rPr>
        <w:t>3 februari</w:t>
      </w:r>
      <w:r w:rsidRPr="00BF48D7">
        <w:rPr>
          <w:rFonts w:ascii="Times New Roman" w:hAnsi="Times New Roman"/>
          <w:sz w:val="22"/>
        </w:rPr>
        <w:t xml:space="preserve"> 2014</w:t>
      </w:r>
    </w:p>
    <w:p w:rsidR="00527ADB" w:rsidRPr="00BF48D7" w:rsidRDefault="00527ADB" w:rsidP="00E57A21">
      <w:pPr>
        <w:pStyle w:val="Titel"/>
        <w:jc w:val="both"/>
        <w:rPr>
          <w:b w:val="0"/>
          <w:spacing w:val="-3"/>
          <w:sz w:val="22"/>
        </w:rPr>
      </w:pPr>
      <w:r w:rsidRPr="00BF48D7">
        <w:rPr>
          <w:b w:val="0"/>
          <w:spacing w:val="-3"/>
          <w:sz w:val="22"/>
        </w:rPr>
        <w:t xml:space="preserve">van </w:t>
      </w:r>
      <w:r w:rsidR="000C12B4">
        <w:rPr>
          <w:smallCaps/>
          <w:sz w:val="22"/>
        </w:rPr>
        <w:t>pieter huybrechts</w:t>
      </w:r>
    </w:p>
    <w:p w:rsidR="00DD3896" w:rsidRDefault="00DD3896" w:rsidP="00DD3896">
      <w:pPr>
        <w:pStyle w:val="Titel"/>
        <w:pBdr>
          <w:bottom w:val="single" w:sz="1" w:space="1" w:color="000000"/>
        </w:pBdr>
        <w:jc w:val="both"/>
        <w:rPr>
          <w:b w:val="0"/>
          <w:spacing w:val="-3"/>
          <w:sz w:val="22"/>
        </w:rPr>
      </w:pPr>
    </w:p>
    <w:p w:rsidR="00DD3896" w:rsidRDefault="00DD3896" w:rsidP="00DD3896">
      <w:pPr>
        <w:jc w:val="both"/>
        <w:rPr>
          <w:rFonts w:ascii="Times New Roman" w:hAnsi="Times New Roman"/>
          <w:sz w:val="22"/>
        </w:rPr>
      </w:pPr>
    </w:p>
    <w:p w:rsidR="00274D66" w:rsidRPr="00163A9B" w:rsidRDefault="00274D66" w:rsidP="00DD3896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27ADB" w:rsidRPr="00BE5003" w:rsidRDefault="00AE4727" w:rsidP="00274D66">
      <w:pPr>
        <w:tabs>
          <w:tab w:val="clear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1. </w:t>
      </w:r>
      <w:r w:rsidR="00274D66">
        <w:rPr>
          <w:rFonts w:ascii="Times New Roman" w:hAnsi="Times New Roman"/>
          <w:iCs/>
          <w:sz w:val="22"/>
          <w:szCs w:val="22"/>
        </w:rPr>
        <w:tab/>
      </w:r>
      <w:r w:rsidR="0030381B">
        <w:rPr>
          <w:rFonts w:ascii="Times New Roman" w:hAnsi="Times New Roman"/>
          <w:iCs/>
          <w:sz w:val="22"/>
          <w:szCs w:val="22"/>
        </w:rPr>
        <w:t xml:space="preserve">Aangezien </w:t>
      </w:r>
      <w:r w:rsidR="0030381B">
        <w:rPr>
          <w:rFonts w:ascii="Times New Roman" w:hAnsi="Times New Roman"/>
          <w:sz w:val="22"/>
          <w:szCs w:val="22"/>
        </w:rPr>
        <w:t>h</w:t>
      </w:r>
      <w:r w:rsidR="0030381B" w:rsidRPr="00BE5003">
        <w:rPr>
          <w:rFonts w:ascii="Times New Roman" w:hAnsi="Times New Roman"/>
          <w:sz w:val="22"/>
          <w:szCs w:val="22"/>
        </w:rPr>
        <w:t xml:space="preserve">et </w:t>
      </w:r>
      <w:r w:rsidR="000C12B4" w:rsidRPr="00BE5003">
        <w:rPr>
          <w:rFonts w:ascii="Times New Roman" w:hAnsi="Times New Roman"/>
          <w:sz w:val="22"/>
          <w:szCs w:val="22"/>
        </w:rPr>
        <w:t xml:space="preserve">project momenteel in voorbereiding </w:t>
      </w:r>
      <w:r w:rsidR="0030381B">
        <w:rPr>
          <w:rFonts w:ascii="Times New Roman" w:hAnsi="Times New Roman"/>
          <w:sz w:val="22"/>
          <w:szCs w:val="22"/>
        </w:rPr>
        <w:t>is</w:t>
      </w:r>
      <w:r w:rsidR="00DD3896">
        <w:rPr>
          <w:rFonts w:ascii="Times New Roman" w:hAnsi="Times New Roman"/>
          <w:sz w:val="22"/>
          <w:szCs w:val="22"/>
        </w:rPr>
        <w:t>,</w:t>
      </w:r>
      <w:r w:rsidR="0030381B">
        <w:rPr>
          <w:rFonts w:ascii="Times New Roman" w:hAnsi="Times New Roman"/>
          <w:sz w:val="22"/>
          <w:szCs w:val="22"/>
        </w:rPr>
        <w:t xml:space="preserve"> kan nog geen </w:t>
      </w:r>
      <w:r w:rsidR="000C12B4" w:rsidRPr="00BE5003">
        <w:rPr>
          <w:rFonts w:ascii="Times New Roman" w:hAnsi="Times New Roman"/>
          <w:sz w:val="22"/>
          <w:szCs w:val="22"/>
        </w:rPr>
        <w:t xml:space="preserve">gedetailleerde raming </w:t>
      </w:r>
      <w:r w:rsidR="0030381B">
        <w:rPr>
          <w:rFonts w:ascii="Times New Roman" w:hAnsi="Times New Roman"/>
          <w:sz w:val="22"/>
          <w:szCs w:val="22"/>
        </w:rPr>
        <w:t>gegeven worden</w:t>
      </w:r>
      <w:r w:rsidR="000C12B4" w:rsidRPr="00BE5003">
        <w:rPr>
          <w:rFonts w:ascii="Times New Roman" w:hAnsi="Times New Roman"/>
          <w:sz w:val="22"/>
          <w:szCs w:val="22"/>
        </w:rPr>
        <w:t>.</w:t>
      </w:r>
    </w:p>
    <w:p w:rsidR="000C12B4" w:rsidRDefault="000C12B4" w:rsidP="00274D66">
      <w:pPr>
        <w:pStyle w:val="Lijstalinea"/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284" w:hanging="284"/>
        <w:jc w:val="both"/>
        <w:rPr>
          <w:rFonts w:ascii="Times New Roman" w:hAnsi="Times New Roman"/>
          <w:sz w:val="22"/>
        </w:rPr>
      </w:pPr>
    </w:p>
    <w:p w:rsidR="000C12B4" w:rsidRDefault="00527ADB" w:rsidP="00274D66">
      <w:pPr>
        <w:pStyle w:val="StandaardSV"/>
        <w:ind w:left="284" w:hanging="284"/>
        <w:rPr>
          <w:szCs w:val="22"/>
        </w:rPr>
      </w:pPr>
      <w:r>
        <w:rPr>
          <w:szCs w:val="22"/>
        </w:rPr>
        <w:t xml:space="preserve">2. </w:t>
      </w:r>
      <w:r w:rsidR="000C12B4">
        <w:rPr>
          <w:szCs w:val="22"/>
        </w:rPr>
        <w:t xml:space="preserve">De VMM bekijkt de mogelijkheden om ecologische herstelmaatregelen te combineren met </w:t>
      </w:r>
      <w:r w:rsidR="00BE5003">
        <w:rPr>
          <w:szCs w:val="22"/>
        </w:rPr>
        <w:t xml:space="preserve">de </w:t>
      </w:r>
      <w:r w:rsidR="000C12B4">
        <w:rPr>
          <w:szCs w:val="22"/>
        </w:rPr>
        <w:t>bescherming tegen overstromingsschade.</w:t>
      </w:r>
      <w:r w:rsidR="00BE5003">
        <w:rPr>
          <w:szCs w:val="22"/>
        </w:rPr>
        <w:t xml:space="preserve"> Het herstel van meandering</w:t>
      </w:r>
      <w:r w:rsidR="00730405">
        <w:rPr>
          <w:szCs w:val="22"/>
        </w:rPr>
        <w:t xml:space="preserve"> van waterlopen</w:t>
      </w:r>
      <w:r w:rsidR="00BE5003">
        <w:rPr>
          <w:szCs w:val="22"/>
        </w:rPr>
        <w:t xml:space="preserve"> is hierbij één van de opties. Volgende projecten zijn hiertoe in voorbereiding/in uitvoering:</w:t>
      </w:r>
    </w:p>
    <w:p w:rsidR="00BE5003" w:rsidRDefault="00BE5003" w:rsidP="00274D66">
      <w:pPr>
        <w:pStyle w:val="StandaardSV"/>
        <w:numPr>
          <w:ilvl w:val="0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709" w:hanging="425"/>
      </w:pPr>
      <w:r>
        <w:t>Begijne</w:t>
      </w:r>
      <w:r w:rsidR="005F1C51">
        <w:t>n</w:t>
      </w:r>
      <w:r>
        <w:t>beek: geïntegreerde aanpak waterberging, structuurherstel en vismigratie (in uitvoering)</w:t>
      </w:r>
      <w:r w:rsidR="00DD3896">
        <w:t>;</w:t>
      </w:r>
    </w:p>
    <w:p w:rsidR="00BE5003" w:rsidRDefault="00BE5003" w:rsidP="00274D66">
      <w:pPr>
        <w:pStyle w:val="StandaardSV"/>
        <w:numPr>
          <w:ilvl w:val="0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709" w:hanging="425"/>
      </w:pPr>
      <w:r>
        <w:t>Bosbeek: opnieuw inschakelen natuurlijke benedenloop (Witbeek) en aanleg gecontroleerd overstromingsgebied</w:t>
      </w:r>
      <w:r w:rsidR="00DD3896">
        <w:t>;</w:t>
      </w:r>
    </w:p>
    <w:p w:rsidR="00BE5003" w:rsidRDefault="00BE5003" w:rsidP="00274D66">
      <w:pPr>
        <w:pStyle w:val="StandaardSV"/>
        <w:numPr>
          <w:ilvl w:val="0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709" w:hanging="425"/>
      </w:pPr>
      <w:r>
        <w:t>Grote Nete: hermeandering en aanpak vismigratie</w:t>
      </w:r>
      <w:r w:rsidR="00DD3896">
        <w:t>;</w:t>
      </w:r>
    </w:p>
    <w:p w:rsidR="00BE5003" w:rsidRDefault="00BE5003" w:rsidP="00274D66">
      <w:pPr>
        <w:pStyle w:val="StandaardSV"/>
        <w:numPr>
          <w:ilvl w:val="0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709" w:hanging="425"/>
      </w:pPr>
      <w:r>
        <w:t>IJse: herinrichtingsproject met doelstellingen waterberging, structuurherstel en vismigratie</w:t>
      </w:r>
      <w:r w:rsidR="00DD3896">
        <w:t>;</w:t>
      </w:r>
    </w:p>
    <w:p w:rsidR="00527ADB" w:rsidRDefault="00527ADB" w:rsidP="00274D66">
      <w:pPr>
        <w:pStyle w:val="StandaardSV"/>
        <w:numPr>
          <w:ilvl w:val="0"/>
          <w:numId w:val="14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709" w:hanging="425"/>
      </w:pPr>
      <w:r>
        <w:t xml:space="preserve">Kleine </w:t>
      </w:r>
      <w:proofErr w:type="spellStart"/>
      <w:r>
        <w:t>Nete</w:t>
      </w:r>
      <w:proofErr w:type="spellEnd"/>
      <w:r>
        <w:t xml:space="preserve">: rivierherstelproject tussen </w:t>
      </w:r>
      <w:proofErr w:type="spellStart"/>
      <w:r>
        <w:t>Grobbendonk</w:t>
      </w:r>
      <w:proofErr w:type="spellEnd"/>
      <w:r>
        <w:t xml:space="preserve"> en Kasterlee</w:t>
      </w:r>
      <w:r w:rsidR="00DD3896">
        <w:t>;</w:t>
      </w:r>
    </w:p>
    <w:p w:rsidR="00BE5003" w:rsidRDefault="00BE5003" w:rsidP="00274D66">
      <w:pPr>
        <w:pStyle w:val="StandaardSV"/>
        <w:numPr>
          <w:ilvl w:val="0"/>
          <w:numId w:val="13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709" w:hanging="425"/>
      </w:pPr>
      <w:proofErr w:type="spellStart"/>
      <w:r>
        <w:t>Warmbeek</w:t>
      </w:r>
      <w:proofErr w:type="spellEnd"/>
      <w:r>
        <w:t xml:space="preserve">: </w:t>
      </w:r>
      <w:proofErr w:type="spellStart"/>
      <w:r>
        <w:t>hermeanderingsproject</w:t>
      </w:r>
      <w:proofErr w:type="spellEnd"/>
      <w:r w:rsidR="00DD3896">
        <w:t>;</w:t>
      </w:r>
    </w:p>
    <w:p w:rsidR="00BE5003" w:rsidRDefault="00BE5003" w:rsidP="00274D66">
      <w:pPr>
        <w:pStyle w:val="StandaardSV"/>
        <w:numPr>
          <w:ilvl w:val="0"/>
          <w:numId w:val="13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709" w:hanging="425"/>
      </w:pPr>
      <w:r>
        <w:t>Zwarte beek: hermeanderingsproject</w:t>
      </w:r>
      <w:r w:rsidR="00DD3896">
        <w:t>;</w:t>
      </w:r>
    </w:p>
    <w:p w:rsidR="00BE5003" w:rsidRDefault="00BE5003" w:rsidP="00274D66">
      <w:pPr>
        <w:pStyle w:val="StandaardSV"/>
        <w:numPr>
          <w:ilvl w:val="0"/>
          <w:numId w:val="13"/>
        </w:num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709" w:hanging="425"/>
      </w:pPr>
      <w:r>
        <w:t>Zuunbeek: 3 integrale projecten rond waterberging, hermeandering en vismigratie</w:t>
      </w:r>
      <w:r w:rsidR="00DD3896">
        <w:t>.</w:t>
      </w:r>
    </w:p>
    <w:p w:rsidR="00527ADB" w:rsidRPr="00BF48D7" w:rsidRDefault="00527ADB" w:rsidP="003E57CF">
      <w:pPr>
        <w:pStyle w:val="Lijstalinea"/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527ADB" w:rsidRPr="00BF48D7" w:rsidSect="00A3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7577B30"/>
    <w:multiLevelType w:val="hybridMultilevel"/>
    <w:tmpl w:val="C3E49614"/>
    <w:lvl w:ilvl="0" w:tplc="025011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2D53"/>
    <w:multiLevelType w:val="hybridMultilevel"/>
    <w:tmpl w:val="28EE850E"/>
    <w:lvl w:ilvl="0" w:tplc="41666252">
      <w:start w:val="1"/>
      <w:numFmt w:val="none"/>
      <w:lvlText w:val="2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EED4C">
      <w:start w:val="1"/>
      <w:numFmt w:val="none"/>
      <w:lvlText w:val="2b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543A32"/>
    <w:multiLevelType w:val="hybridMultilevel"/>
    <w:tmpl w:val="AE3E0404"/>
    <w:lvl w:ilvl="0" w:tplc="983A54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85242"/>
    <w:multiLevelType w:val="hybridMultilevel"/>
    <w:tmpl w:val="E1E25D5C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CCB7B71"/>
    <w:multiLevelType w:val="hybridMultilevel"/>
    <w:tmpl w:val="A23ED1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39B48ED"/>
    <w:multiLevelType w:val="hybridMultilevel"/>
    <w:tmpl w:val="810067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AA2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416A4F"/>
    <w:multiLevelType w:val="hybridMultilevel"/>
    <w:tmpl w:val="32787FAE"/>
    <w:lvl w:ilvl="0" w:tplc="16FABF76">
      <w:start w:val="1"/>
      <w:numFmt w:val="none"/>
      <w:lvlText w:val="3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2F2CB5"/>
    <w:multiLevelType w:val="hybridMultilevel"/>
    <w:tmpl w:val="CF7A08AA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2D1FD5"/>
    <w:multiLevelType w:val="hybridMultilevel"/>
    <w:tmpl w:val="E972459E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6714922"/>
    <w:multiLevelType w:val="hybridMultilevel"/>
    <w:tmpl w:val="3C7A5D8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F2B13B7"/>
    <w:multiLevelType w:val="hybridMultilevel"/>
    <w:tmpl w:val="CBAC01FE"/>
    <w:lvl w:ilvl="0" w:tplc="A79ED1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907C54"/>
    <w:multiLevelType w:val="hybridMultilevel"/>
    <w:tmpl w:val="0BB44642"/>
    <w:lvl w:ilvl="0" w:tplc="594C22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11536"/>
    <w:multiLevelType w:val="hybridMultilevel"/>
    <w:tmpl w:val="EE9A1D56"/>
    <w:lvl w:ilvl="0" w:tplc="E5E40364">
      <w:numFmt w:val="bullet"/>
      <w:lvlText w:val="o"/>
      <w:lvlJc w:val="left"/>
      <w:pPr>
        <w:tabs>
          <w:tab w:val="num" w:pos="664"/>
        </w:tabs>
        <w:ind w:left="664" w:hanging="380"/>
      </w:pPr>
      <w:rPr>
        <w:rFonts w:ascii="Courier New" w:eastAsia="Times New Roman" w:hAnsi="Courier New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4">
    <w:nsid w:val="7896601B"/>
    <w:multiLevelType w:val="hybridMultilevel"/>
    <w:tmpl w:val="CA4E9D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49"/>
    <w:rsid w:val="0005359B"/>
    <w:rsid w:val="00065EBA"/>
    <w:rsid w:val="00077828"/>
    <w:rsid w:val="000C12B4"/>
    <w:rsid w:val="000C75F2"/>
    <w:rsid w:val="000F2EB3"/>
    <w:rsid w:val="001202C4"/>
    <w:rsid w:val="00121B07"/>
    <w:rsid w:val="00135AFA"/>
    <w:rsid w:val="00161ED3"/>
    <w:rsid w:val="00177052"/>
    <w:rsid w:val="00187D11"/>
    <w:rsid w:val="001B1B2D"/>
    <w:rsid w:val="001B3FA9"/>
    <w:rsid w:val="001D2B00"/>
    <w:rsid w:val="002039FC"/>
    <w:rsid w:val="00244CE6"/>
    <w:rsid w:val="00264862"/>
    <w:rsid w:val="00274D66"/>
    <w:rsid w:val="00296B55"/>
    <w:rsid w:val="00297F0D"/>
    <w:rsid w:val="002B22A9"/>
    <w:rsid w:val="002C0306"/>
    <w:rsid w:val="002D4050"/>
    <w:rsid w:val="002E1833"/>
    <w:rsid w:val="0030381B"/>
    <w:rsid w:val="00343A42"/>
    <w:rsid w:val="003660BA"/>
    <w:rsid w:val="003A3585"/>
    <w:rsid w:val="003C134C"/>
    <w:rsid w:val="003C1C4D"/>
    <w:rsid w:val="003D15F6"/>
    <w:rsid w:val="003D3DF2"/>
    <w:rsid w:val="003E0C16"/>
    <w:rsid w:val="003E57CF"/>
    <w:rsid w:val="00427724"/>
    <w:rsid w:val="004500D2"/>
    <w:rsid w:val="00453CA7"/>
    <w:rsid w:val="00456027"/>
    <w:rsid w:val="00462631"/>
    <w:rsid w:val="004C5E27"/>
    <w:rsid w:val="0051470D"/>
    <w:rsid w:val="00527ADB"/>
    <w:rsid w:val="00535FF0"/>
    <w:rsid w:val="00561683"/>
    <w:rsid w:val="00562EA5"/>
    <w:rsid w:val="00567620"/>
    <w:rsid w:val="00570E8C"/>
    <w:rsid w:val="005A42FC"/>
    <w:rsid w:val="005E333F"/>
    <w:rsid w:val="005F1C51"/>
    <w:rsid w:val="005F6CC1"/>
    <w:rsid w:val="00613B74"/>
    <w:rsid w:val="00622793"/>
    <w:rsid w:val="0064123A"/>
    <w:rsid w:val="006418AF"/>
    <w:rsid w:val="006721EA"/>
    <w:rsid w:val="00681997"/>
    <w:rsid w:val="006948C3"/>
    <w:rsid w:val="00694EA6"/>
    <w:rsid w:val="00696E2A"/>
    <w:rsid w:val="006B56D9"/>
    <w:rsid w:val="006C1E3D"/>
    <w:rsid w:val="00720B03"/>
    <w:rsid w:val="00730405"/>
    <w:rsid w:val="007322E9"/>
    <w:rsid w:val="007949D3"/>
    <w:rsid w:val="007C412D"/>
    <w:rsid w:val="007C5651"/>
    <w:rsid w:val="007E5F9E"/>
    <w:rsid w:val="007F25AA"/>
    <w:rsid w:val="007F785B"/>
    <w:rsid w:val="00875708"/>
    <w:rsid w:val="00883FF8"/>
    <w:rsid w:val="00895E50"/>
    <w:rsid w:val="008B130E"/>
    <w:rsid w:val="008C7ECD"/>
    <w:rsid w:val="008D3AAB"/>
    <w:rsid w:val="008E1631"/>
    <w:rsid w:val="008E2343"/>
    <w:rsid w:val="008F1E95"/>
    <w:rsid w:val="008F74BC"/>
    <w:rsid w:val="00900698"/>
    <w:rsid w:val="0091177A"/>
    <w:rsid w:val="00913190"/>
    <w:rsid w:val="00923DFF"/>
    <w:rsid w:val="009332EE"/>
    <w:rsid w:val="009473C7"/>
    <w:rsid w:val="009743F7"/>
    <w:rsid w:val="00974899"/>
    <w:rsid w:val="009A27FF"/>
    <w:rsid w:val="009A7D8C"/>
    <w:rsid w:val="009D10BA"/>
    <w:rsid w:val="009D4DA2"/>
    <w:rsid w:val="009E1BCA"/>
    <w:rsid w:val="009E7C30"/>
    <w:rsid w:val="009F06E0"/>
    <w:rsid w:val="00A02501"/>
    <w:rsid w:val="00A034AD"/>
    <w:rsid w:val="00A07589"/>
    <w:rsid w:val="00A150C8"/>
    <w:rsid w:val="00A34CDA"/>
    <w:rsid w:val="00A35011"/>
    <w:rsid w:val="00A47374"/>
    <w:rsid w:val="00A55C76"/>
    <w:rsid w:val="00A67D70"/>
    <w:rsid w:val="00A74FCD"/>
    <w:rsid w:val="00A77FA4"/>
    <w:rsid w:val="00A85C8D"/>
    <w:rsid w:val="00AA063A"/>
    <w:rsid w:val="00AB47ED"/>
    <w:rsid w:val="00AB678D"/>
    <w:rsid w:val="00AE4727"/>
    <w:rsid w:val="00B4369C"/>
    <w:rsid w:val="00B51C80"/>
    <w:rsid w:val="00B55D27"/>
    <w:rsid w:val="00B739BF"/>
    <w:rsid w:val="00B953BA"/>
    <w:rsid w:val="00BA2334"/>
    <w:rsid w:val="00BA28ED"/>
    <w:rsid w:val="00BA6147"/>
    <w:rsid w:val="00BC21BB"/>
    <w:rsid w:val="00BC50EA"/>
    <w:rsid w:val="00BC5CE6"/>
    <w:rsid w:val="00BD47F5"/>
    <w:rsid w:val="00BE5003"/>
    <w:rsid w:val="00BE5042"/>
    <w:rsid w:val="00BF48D7"/>
    <w:rsid w:val="00C312D9"/>
    <w:rsid w:val="00C4745D"/>
    <w:rsid w:val="00C477C5"/>
    <w:rsid w:val="00C53701"/>
    <w:rsid w:val="00C53882"/>
    <w:rsid w:val="00C773C5"/>
    <w:rsid w:val="00C86E8C"/>
    <w:rsid w:val="00CE6FD0"/>
    <w:rsid w:val="00D111CB"/>
    <w:rsid w:val="00D466FC"/>
    <w:rsid w:val="00D50065"/>
    <w:rsid w:val="00D5695F"/>
    <w:rsid w:val="00D57B98"/>
    <w:rsid w:val="00D80D65"/>
    <w:rsid w:val="00D9105C"/>
    <w:rsid w:val="00D926B1"/>
    <w:rsid w:val="00DB65F0"/>
    <w:rsid w:val="00DD21CD"/>
    <w:rsid w:val="00DD3896"/>
    <w:rsid w:val="00E039E0"/>
    <w:rsid w:val="00E253D8"/>
    <w:rsid w:val="00E50849"/>
    <w:rsid w:val="00E57A21"/>
    <w:rsid w:val="00E62E19"/>
    <w:rsid w:val="00E723DA"/>
    <w:rsid w:val="00E75F47"/>
    <w:rsid w:val="00EC2D89"/>
    <w:rsid w:val="00ED230B"/>
    <w:rsid w:val="00EF1401"/>
    <w:rsid w:val="00EF7D60"/>
    <w:rsid w:val="00F033E8"/>
    <w:rsid w:val="00F50A20"/>
    <w:rsid w:val="00F551F0"/>
    <w:rsid w:val="00FE09AF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sz w:val="20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link w:val="TitelChar"/>
    <w:uiPriority w:val="99"/>
    <w:qFormat/>
    <w:rsid w:val="00E50849"/>
    <w:pPr>
      <w:jc w:val="center"/>
    </w:pPr>
    <w:rPr>
      <w:rFonts w:ascii="Times New Roman" w:hAnsi="Times New Roman"/>
      <w:b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720B03"/>
    <w:rPr>
      <w:rFonts w:ascii="Cambria" w:hAnsi="Cambria" w:cs="Times New Roman"/>
      <w:b/>
      <w:bCs/>
      <w:kern w:val="28"/>
      <w:sz w:val="32"/>
      <w:szCs w:val="32"/>
      <w:lang w:val="nl-NL" w:eastAsia="ar-SA" w:bidi="ar-SA"/>
    </w:rPr>
  </w:style>
  <w:style w:type="paragraph" w:customStyle="1" w:styleId="StandaardSV">
    <w:name w:val="Standaard SV"/>
    <w:basedOn w:val="Standaard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link w:val="OndertitelChar"/>
    <w:uiPriority w:val="99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720B03"/>
    <w:rPr>
      <w:rFonts w:ascii="Cambria" w:hAnsi="Cambria" w:cs="Times New Roman"/>
      <w:sz w:val="24"/>
      <w:szCs w:val="24"/>
      <w:lang w:val="nl-NL" w:eastAsia="ar-SA" w:bidi="ar-SA"/>
    </w:rPr>
  </w:style>
  <w:style w:type="paragraph" w:customStyle="1" w:styleId="SVTitel">
    <w:name w:val="SV Titel"/>
    <w:basedOn w:val="Standaard"/>
    <w:uiPriority w:val="99"/>
    <w:rsid w:val="00DD21CD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character" w:customStyle="1" w:styleId="kmartens">
    <w:name w:val="k.martens"/>
    <w:uiPriority w:val="99"/>
    <w:semiHidden/>
    <w:rsid w:val="00BC21BB"/>
    <w:rPr>
      <w:rFonts w:ascii="Arial" w:hAnsi="Arial"/>
      <w:color w:val="000080"/>
      <w:sz w:val="20"/>
    </w:rPr>
  </w:style>
  <w:style w:type="paragraph" w:customStyle="1" w:styleId="standaardsv0">
    <w:name w:val="standaardsv"/>
    <w:basedOn w:val="Standaard"/>
    <w:uiPriority w:val="99"/>
    <w:rsid w:val="00A07589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sz w:val="22"/>
      <w:szCs w:val="22"/>
      <w:lang w:eastAsia="nl-NL"/>
    </w:rPr>
  </w:style>
  <w:style w:type="paragraph" w:customStyle="1" w:styleId="standaardsv00">
    <w:name w:val="standaardsv0"/>
    <w:basedOn w:val="Standaard"/>
    <w:uiPriority w:val="99"/>
    <w:rsid w:val="00A07589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296B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96B55"/>
    <w:rPr>
      <w:rFonts w:ascii="Tahoma" w:hAnsi="Tahoma" w:cs="Tahoma"/>
      <w:sz w:val="16"/>
      <w:szCs w:val="16"/>
      <w:lang w:val="nl-NL" w:eastAsia="ar-SA" w:bidi="ar-SA"/>
    </w:rPr>
  </w:style>
  <w:style w:type="paragraph" w:styleId="Lijstalinea">
    <w:name w:val="List Paragraph"/>
    <w:basedOn w:val="Standaard"/>
    <w:uiPriority w:val="99"/>
    <w:qFormat/>
    <w:rsid w:val="00296B55"/>
    <w:pPr>
      <w:ind w:left="720"/>
      <w:contextualSpacing/>
    </w:pPr>
  </w:style>
  <w:style w:type="paragraph" w:styleId="Revisie">
    <w:name w:val="Revision"/>
    <w:hidden/>
    <w:uiPriority w:val="99"/>
    <w:semiHidden/>
    <w:rsid w:val="00121B07"/>
    <w:rPr>
      <w:rFonts w:ascii="Courier New" w:hAnsi="Courier New"/>
      <w:sz w:val="20"/>
      <w:szCs w:val="20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sz w:val="20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link w:val="TitelChar"/>
    <w:uiPriority w:val="99"/>
    <w:qFormat/>
    <w:rsid w:val="00E50849"/>
    <w:pPr>
      <w:jc w:val="center"/>
    </w:pPr>
    <w:rPr>
      <w:rFonts w:ascii="Times New Roman" w:hAnsi="Times New Roman"/>
      <w:b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720B03"/>
    <w:rPr>
      <w:rFonts w:ascii="Cambria" w:hAnsi="Cambria" w:cs="Times New Roman"/>
      <w:b/>
      <w:bCs/>
      <w:kern w:val="28"/>
      <w:sz w:val="32"/>
      <w:szCs w:val="32"/>
      <w:lang w:val="nl-NL" w:eastAsia="ar-SA" w:bidi="ar-SA"/>
    </w:rPr>
  </w:style>
  <w:style w:type="paragraph" w:customStyle="1" w:styleId="StandaardSV">
    <w:name w:val="Standaard SV"/>
    <w:basedOn w:val="Standaard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link w:val="OndertitelChar"/>
    <w:uiPriority w:val="99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720B03"/>
    <w:rPr>
      <w:rFonts w:ascii="Cambria" w:hAnsi="Cambria" w:cs="Times New Roman"/>
      <w:sz w:val="24"/>
      <w:szCs w:val="24"/>
      <w:lang w:val="nl-NL" w:eastAsia="ar-SA" w:bidi="ar-SA"/>
    </w:rPr>
  </w:style>
  <w:style w:type="paragraph" w:customStyle="1" w:styleId="SVTitel">
    <w:name w:val="SV Titel"/>
    <w:basedOn w:val="Standaard"/>
    <w:uiPriority w:val="99"/>
    <w:rsid w:val="00DD21CD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character" w:customStyle="1" w:styleId="kmartens">
    <w:name w:val="k.martens"/>
    <w:uiPriority w:val="99"/>
    <w:semiHidden/>
    <w:rsid w:val="00BC21BB"/>
    <w:rPr>
      <w:rFonts w:ascii="Arial" w:hAnsi="Arial"/>
      <w:color w:val="000080"/>
      <w:sz w:val="20"/>
    </w:rPr>
  </w:style>
  <w:style w:type="paragraph" w:customStyle="1" w:styleId="standaardsv0">
    <w:name w:val="standaardsv"/>
    <w:basedOn w:val="Standaard"/>
    <w:uiPriority w:val="99"/>
    <w:rsid w:val="00A07589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sz w:val="22"/>
      <w:szCs w:val="22"/>
      <w:lang w:eastAsia="nl-NL"/>
    </w:rPr>
  </w:style>
  <w:style w:type="paragraph" w:customStyle="1" w:styleId="standaardsv00">
    <w:name w:val="standaardsv0"/>
    <w:basedOn w:val="Standaard"/>
    <w:uiPriority w:val="99"/>
    <w:rsid w:val="00A07589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296B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96B55"/>
    <w:rPr>
      <w:rFonts w:ascii="Tahoma" w:hAnsi="Tahoma" w:cs="Tahoma"/>
      <w:sz w:val="16"/>
      <w:szCs w:val="16"/>
      <w:lang w:val="nl-NL" w:eastAsia="ar-SA" w:bidi="ar-SA"/>
    </w:rPr>
  </w:style>
  <w:style w:type="paragraph" w:styleId="Lijstalinea">
    <w:name w:val="List Paragraph"/>
    <w:basedOn w:val="Standaard"/>
    <w:uiPriority w:val="99"/>
    <w:qFormat/>
    <w:rsid w:val="00296B55"/>
    <w:pPr>
      <w:ind w:left="720"/>
      <w:contextualSpacing/>
    </w:pPr>
  </w:style>
  <w:style w:type="paragraph" w:styleId="Revisie">
    <w:name w:val="Revision"/>
    <w:hidden/>
    <w:uiPriority w:val="99"/>
    <w:semiHidden/>
    <w:rsid w:val="00121B07"/>
    <w:rPr>
      <w:rFonts w:ascii="Courier New" w:hAnsi="Courier New"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CREVITS</vt:lpstr>
    </vt:vector>
  </TitlesOfParts>
  <Company>MVG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CREVITS</dc:title>
  <dc:creator>vanmeili</dc:creator>
  <cp:lastModifiedBy>Vlaams Parlement</cp:lastModifiedBy>
  <cp:revision>2</cp:revision>
  <cp:lastPrinted>2014-02-27T07:42:00Z</cp:lastPrinted>
  <dcterms:created xsi:type="dcterms:W3CDTF">2014-03-07T13:48:00Z</dcterms:created>
  <dcterms:modified xsi:type="dcterms:W3CDTF">2014-03-07T13:48:00Z</dcterms:modified>
</cp:coreProperties>
</file>