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18" w:rsidRDefault="000C7552" w:rsidP="002B5B18">
      <w:pPr>
        <w:pStyle w:val="Titel"/>
        <w:jc w:val="both"/>
        <w:rPr>
          <w:smallCaps/>
          <w:spacing w:val="-3"/>
          <w:sz w:val="22"/>
        </w:rPr>
      </w:pPr>
      <w:r>
        <w:rPr>
          <w:rFonts w:ascii="Times New Roman Vet" w:hAnsi="Times New Roman Vet"/>
          <w:smallCaps/>
          <w:spacing w:val="-3"/>
          <w:sz w:val="22"/>
        </w:rPr>
        <w:t xml:space="preserve">joke </w:t>
      </w:r>
      <w:proofErr w:type="spellStart"/>
      <w:r>
        <w:rPr>
          <w:rFonts w:ascii="Times New Roman Vet" w:hAnsi="Times New Roman Vet"/>
          <w:smallCaps/>
          <w:spacing w:val="-3"/>
          <w:sz w:val="22"/>
        </w:rPr>
        <w:t>schauvliege</w:t>
      </w:r>
      <w:proofErr w:type="spellEnd"/>
    </w:p>
    <w:p w:rsidR="002B5B18" w:rsidRDefault="002B5B18" w:rsidP="002B5B18">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2B5B18" w:rsidRDefault="002B5B18" w:rsidP="002B5B18">
      <w:pPr>
        <w:pStyle w:val="StandaardSV"/>
        <w:pBdr>
          <w:bottom w:val="single" w:sz="1" w:space="1" w:color="000000"/>
        </w:pBdr>
        <w:rPr>
          <w:smallCaps/>
        </w:rPr>
      </w:pPr>
    </w:p>
    <w:p w:rsidR="0024328D" w:rsidRDefault="0024328D" w:rsidP="002B5B18">
      <w:pPr>
        <w:pStyle w:val="Titel"/>
        <w:jc w:val="both"/>
        <w:rPr>
          <w:smallCaps/>
          <w:spacing w:val="-3"/>
          <w:sz w:val="22"/>
        </w:rPr>
      </w:pPr>
    </w:p>
    <w:p w:rsidR="002B5B18" w:rsidRDefault="002B5B18" w:rsidP="002B5B18">
      <w:pPr>
        <w:pStyle w:val="Titel"/>
        <w:jc w:val="both"/>
        <w:rPr>
          <w:smallCaps/>
          <w:spacing w:val="-3"/>
          <w:sz w:val="22"/>
        </w:rPr>
      </w:pPr>
      <w:r>
        <w:rPr>
          <w:smallCaps/>
          <w:spacing w:val="-3"/>
          <w:sz w:val="22"/>
        </w:rPr>
        <w:t xml:space="preserve">antwoord </w:t>
      </w:r>
      <w:bookmarkStart w:id="0" w:name="_GoBack"/>
      <w:bookmarkEnd w:id="0"/>
    </w:p>
    <w:p w:rsidR="002B5B18" w:rsidRPr="00D111CB" w:rsidRDefault="002B5B18" w:rsidP="002B5B18">
      <w:pPr>
        <w:jc w:val="both"/>
        <w:rPr>
          <w:rFonts w:ascii="Times New Roman" w:hAnsi="Times New Roman"/>
          <w:sz w:val="22"/>
        </w:rPr>
      </w:pPr>
      <w:r w:rsidRPr="00D111CB">
        <w:rPr>
          <w:rFonts w:ascii="Times New Roman" w:hAnsi="Times New Roman"/>
          <w:spacing w:val="-3"/>
          <w:sz w:val="22"/>
        </w:rPr>
        <w:t xml:space="preserve">op vraag nr. </w:t>
      </w:r>
      <w:r>
        <w:rPr>
          <w:rFonts w:ascii="Times New Roman" w:hAnsi="Times New Roman"/>
          <w:spacing w:val="-3"/>
          <w:sz w:val="22"/>
        </w:rPr>
        <w:t>145 van 3 december 2013</w:t>
      </w:r>
    </w:p>
    <w:p w:rsidR="002B5B18" w:rsidRPr="002B5B18" w:rsidRDefault="002B5B18" w:rsidP="000C7552">
      <w:pPr>
        <w:pStyle w:val="Titel"/>
        <w:tabs>
          <w:tab w:val="left" w:pos="709"/>
        </w:tabs>
        <w:jc w:val="both"/>
        <w:rPr>
          <w:b w:val="0"/>
          <w:spacing w:val="-3"/>
          <w:sz w:val="22"/>
          <w:u w:val="single"/>
        </w:rPr>
      </w:pPr>
      <w:r w:rsidRPr="00BC21BB">
        <w:rPr>
          <w:b w:val="0"/>
          <w:spacing w:val="-3"/>
          <w:sz w:val="22"/>
        </w:rPr>
        <w:t xml:space="preserve">van </w:t>
      </w:r>
      <w:proofErr w:type="spellStart"/>
      <w:r w:rsidR="000C7552">
        <w:rPr>
          <w:rFonts w:ascii="Times New Roman Vet" w:hAnsi="Times New Roman Vet"/>
          <w:smallCaps/>
          <w:spacing w:val="-3"/>
          <w:sz w:val="22"/>
        </w:rPr>
        <w:t>matthias</w:t>
      </w:r>
      <w:proofErr w:type="spellEnd"/>
      <w:r w:rsidR="000C7552">
        <w:rPr>
          <w:rFonts w:ascii="Times New Roman Vet" w:hAnsi="Times New Roman Vet"/>
          <w:smallCaps/>
          <w:spacing w:val="-3"/>
          <w:sz w:val="22"/>
        </w:rPr>
        <w:t xml:space="preserve"> </w:t>
      </w:r>
      <w:proofErr w:type="spellStart"/>
      <w:r w:rsidR="000C7552">
        <w:rPr>
          <w:rFonts w:ascii="Times New Roman Vet" w:hAnsi="Times New Roman Vet"/>
          <w:smallCaps/>
          <w:spacing w:val="-3"/>
          <w:sz w:val="22"/>
        </w:rPr>
        <w:t>diependaele</w:t>
      </w:r>
      <w:proofErr w:type="spellEnd"/>
    </w:p>
    <w:p w:rsidR="002B5B18" w:rsidRPr="002B5B18" w:rsidRDefault="002B5B18" w:rsidP="002B5B18">
      <w:pPr>
        <w:pBdr>
          <w:bottom w:val="single" w:sz="4" w:space="1" w:color="auto"/>
        </w:pBdr>
        <w:jc w:val="both"/>
        <w:rPr>
          <w:rFonts w:ascii="Times New Roman" w:hAnsi="Times New Roman"/>
          <w:sz w:val="22"/>
          <w:u w:val="single"/>
        </w:rPr>
      </w:pPr>
    </w:p>
    <w:p w:rsidR="002B5B18" w:rsidRDefault="002B5B18" w:rsidP="002B5B18">
      <w:pPr>
        <w:pStyle w:val="StandaardSV"/>
        <w:rPr>
          <w:lang w:bidi="en-US"/>
        </w:rPr>
      </w:pPr>
    </w:p>
    <w:p w:rsidR="000C7552" w:rsidRPr="00694EA6" w:rsidRDefault="000C7552" w:rsidP="000C7552">
      <w:pPr>
        <w:pStyle w:val="StandaardSV"/>
        <w:ind w:left="567" w:hanging="567"/>
        <w:rPr>
          <w:lang w:bidi="en-US"/>
        </w:rPr>
      </w:pPr>
    </w:p>
    <w:p w:rsidR="002B5B18" w:rsidRDefault="002B5B18" w:rsidP="000C7552">
      <w:pPr>
        <w:tabs>
          <w:tab w:val="clear" w:pos="284"/>
          <w:tab w:val="clear" w:pos="567"/>
          <w:tab w:val="clear" w:pos="851"/>
          <w:tab w:val="clear" w:pos="1134"/>
          <w:tab w:val="clear" w:pos="4253"/>
          <w:tab w:val="clear" w:pos="8278"/>
        </w:tabs>
        <w:suppressAutoHyphens w:val="0"/>
        <w:ind w:left="567" w:hanging="567"/>
        <w:jc w:val="both"/>
        <w:rPr>
          <w:rFonts w:ascii="Times New Roman" w:hAnsi="Times New Roman"/>
          <w:sz w:val="22"/>
          <w:szCs w:val="22"/>
          <w:lang w:eastAsia="nl-NL"/>
        </w:rPr>
      </w:pPr>
      <w:r>
        <w:rPr>
          <w:rFonts w:ascii="Times New Roman" w:hAnsi="Times New Roman"/>
          <w:sz w:val="22"/>
          <w:szCs w:val="22"/>
          <w:lang w:eastAsia="nl-NL"/>
        </w:rPr>
        <w:t>1.</w:t>
      </w:r>
      <w:r w:rsidR="00F67CBD">
        <w:rPr>
          <w:rFonts w:ascii="Times New Roman" w:hAnsi="Times New Roman"/>
          <w:sz w:val="22"/>
          <w:szCs w:val="22"/>
          <w:lang w:eastAsia="nl-NL"/>
        </w:rPr>
        <w:t xml:space="preserve"> </w:t>
      </w:r>
      <w:r w:rsidR="000C7552">
        <w:rPr>
          <w:rFonts w:ascii="Times New Roman" w:hAnsi="Times New Roman"/>
          <w:sz w:val="22"/>
          <w:szCs w:val="22"/>
          <w:lang w:eastAsia="nl-NL"/>
        </w:rPr>
        <w:tab/>
      </w:r>
      <w:r>
        <w:rPr>
          <w:rFonts w:ascii="Times New Roman" w:hAnsi="Times New Roman"/>
          <w:sz w:val="22"/>
          <w:szCs w:val="22"/>
          <w:lang w:eastAsia="nl-NL"/>
        </w:rPr>
        <w:t>De stand van zaken is als volgt:</w:t>
      </w:r>
    </w:p>
    <w:p w:rsidR="002B5B18" w:rsidRDefault="002B5B18" w:rsidP="000C7552">
      <w:pPr>
        <w:numPr>
          <w:ilvl w:val="0"/>
          <w:numId w:val="1"/>
        </w:numPr>
        <w:tabs>
          <w:tab w:val="clear" w:pos="284"/>
          <w:tab w:val="clear" w:pos="567"/>
          <w:tab w:val="clear" w:pos="851"/>
          <w:tab w:val="clear" w:pos="1134"/>
          <w:tab w:val="clear" w:pos="4253"/>
          <w:tab w:val="clear" w:pos="8278"/>
        </w:tabs>
        <w:suppressAutoHyphens w:val="0"/>
        <w:ind w:left="567" w:hanging="207"/>
        <w:jc w:val="both"/>
        <w:rPr>
          <w:rFonts w:ascii="Times New Roman" w:hAnsi="Times New Roman"/>
          <w:sz w:val="22"/>
          <w:szCs w:val="22"/>
          <w:lang w:eastAsia="nl-NL"/>
        </w:rPr>
      </w:pPr>
      <w:r>
        <w:rPr>
          <w:rFonts w:ascii="Times New Roman" w:hAnsi="Times New Roman"/>
          <w:sz w:val="22"/>
          <w:szCs w:val="22"/>
          <w:lang w:eastAsia="nl-NL"/>
        </w:rPr>
        <w:t xml:space="preserve">GOG (gecontroleerd overstromingsgebied) </w:t>
      </w:r>
      <w:proofErr w:type="spellStart"/>
      <w:r>
        <w:rPr>
          <w:rFonts w:ascii="Times New Roman" w:hAnsi="Times New Roman"/>
          <w:sz w:val="22"/>
          <w:szCs w:val="22"/>
          <w:lang w:eastAsia="nl-NL"/>
        </w:rPr>
        <w:t>Nederaalbeek</w:t>
      </w:r>
      <w:proofErr w:type="spellEnd"/>
      <w:r>
        <w:rPr>
          <w:rFonts w:ascii="Times New Roman" w:hAnsi="Times New Roman"/>
          <w:sz w:val="22"/>
          <w:szCs w:val="22"/>
          <w:lang w:eastAsia="nl-NL"/>
        </w:rPr>
        <w:t>: deze werken werden in oktober 2013 beëindigd</w:t>
      </w:r>
      <w:r w:rsidR="00F65C90">
        <w:rPr>
          <w:rFonts w:ascii="Times New Roman" w:hAnsi="Times New Roman"/>
          <w:sz w:val="22"/>
          <w:szCs w:val="22"/>
          <w:lang w:eastAsia="nl-NL"/>
        </w:rPr>
        <w:t xml:space="preserve">. Sindsdien doet het GOG </w:t>
      </w:r>
      <w:r>
        <w:rPr>
          <w:rFonts w:ascii="Times New Roman" w:hAnsi="Times New Roman"/>
          <w:sz w:val="22"/>
          <w:szCs w:val="22"/>
          <w:lang w:eastAsia="nl-NL"/>
        </w:rPr>
        <w:t>dienst als waterkering</w:t>
      </w:r>
      <w:r w:rsidR="0046009D">
        <w:rPr>
          <w:rFonts w:ascii="Times New Roman" w:hAnsi="Times New Roman"/>
          <w:sz w:val="22"/>
          <w:szCs w:val="22"/>
          <w:lang w:eastAsia="nl-NL"/>
        </w:rPr>
        <w:t>;</w:t>
      </w:r>
    </w:p>
    <w:p w:rsidR="002B5B18" w:rsidRDefault="002B5B18" w:rsidP="000C7552">
      <w:pPr>
        <w:numPr>
          <w:ilvl w:val="0"/>
          <w:numId w:val="1"/>
        </w:numPr>
        <w:tabs>
          <w:tab w:val="clear" w:pos="284"/>
          <w:tab w:val="clear" w:pos="567"/>
          <w:tab w:val="clear" w:pos="851"/>
          <w:tab w:val="clear" w:pos="1134"/>
          <w:tab w:val="clear" w:pos="4253"/>
          <w:tab w:val="clear" w:pos="8278"/>
        </w:tabs>
        <w:suppressAutoHyphens w:val="0"/>
        <w:ind w:left="567" w:hanging="207"/>
        <w:jc w:val="both"/>
        <w:rPr>
          <w:rFonts w:ascii="Times New Roman" w:hAnsi="Times New Roman"/>
          <w:sz w:val="22"/>
          <w:szCs w:val="22"/>
          <w:lang w:eastAsia="nl-NL"/>
        </w:rPr>
      </w:pPr>
      <w:r>
        <w:rPr>
          <w:rFonts w:ascii="Times New Roman" w:hAnsi="Times New Roman"/>
          <w:sz w:val="22"/>
          <w:szCs w:val="22"/>
          <w:lang w:eastAsia="nl-NL"/>
        </w:rPr>
        <w:t>GOG Pauwelsbeek: deze werken konden nog niet gestart worden omdat nog geen akkoord kon worden bereikt over de grondverwerving met enkele eigenaren. De benodigde terreinen zullen nu gerechtelijk onteigend worden</w:t>
      </w:r>
      <w:r w:rsidR="0046009D">
        <w:rPr>
          <w:rFonts w:ascii="Times New Roman" w:hAnsi="Times New Roman"/>
          <w:sz w:val="22"/>
          <w:szCs w:val="22"/>
          <w:lang w:eastAsia="nl-NL"/>
        </w:rPr>
        <w:t xml:space="preserve">; </w:t>
      </w:r>
    </w:p>
    <w:p w:rsidR="002B5B18" w:rsidRDefault="0046009D" w:rsidP="000C7552">
      <w:pPr>
        <w:numPr>
          <w:ilvl w:val="0"/>
          <w:numId w:val="1"/>
        </w:numPr>
        <w:tabs>
          <w:tab w:val="clear" w:pos="284"/>
          <w:tab w:val="clear" w:pos="567"/>
          <w:tab w:val="clear" w:pos="851"/>
          <w:tab w:val="clear" w:pos="1134"/>
          <w:tab w:val="clear" w:pos="4253"/>
          <w:tab w:val="clear" w:pos="8278"/>
        </w:tabs>
        <w:suppressAutoHyphens w:val="0"/>
        <w:ind w:left="567" w:hanging="207"/>
        <w:jc w:val="both"/>
        <w:rPr>
          <w:rFonts w:ascii="Times New Roman" w:hAnsi="Times New Roman"/>
          <w:sz w:val="22"/>
          <w:szCs w:val="22"/>
          <w:lang w:eastAsia="nl-NL"/>
        </w:rPr>
      </w:pPr>
      <w:r>
        <w:rPr>
          <w:rFonts w:ascii="Times New Roman" w:hAnsi="Times New Roman"/>
          <w:sz w:val="22"/>
          <w:szCs w:val="22"/>
          <w:lang w:eastAsia="nl-NL"/>
        </w:rPr>
        <w:t xml:space="preserve">aanleg </w:t>
      </w:r>
      <w:r w:rsidR="002B5B18">
        <w:rPr>
          <w:rFonts w:ascii="Times New Roman" w:hAnsi="Times New Roman"/>
          <w:sz w:val="22"/>
          <w:szCs w:val="22"/>
          <w:lang w:eastAsia="nl-NL"/>
        </w:rPr>
        <w:t xml:space="preserve">dijk </w:t>
      </w:r>
      <w:proofErr w:type="spellStart"/>
      <w:r w:rsidR="002B5B18">
        <w:rPr>
          <w:rFonts w:ascii="Times New Roman" w:hAnsi="Times New Roman"/>
          <w:sz w:val="22"/>
          <w:szCs w:val="22"/>
          <w:lang w:eastAsia="nl-NL"/>
        </w:rPr>
        <w:t>Lammekensstraat</w:t>
      </w:r>
      <w:proofErr w:type="spellEnd"/>
      <w:r w:rsidR="002B5B18">
        <w:rPr>
          <w:rFonts w:ascii="Times New Roman" w:hAnsi="Times New Roman"/>
          <w:sz w:val="22"/>
          <w:szCs w:val="22"/>
          <w:lang w:eastAsia="nl-NL"/>
        </w:rPr>
        <w:t>: deze werken werden eind november beëindigd</w:t>
      </w:r>
      <w:r w:rsidR="00F65C90">
        <w:rPr>
          <w:rFonts w:ascii="Times New Roman" w:hAnsi="Times New Roman"/>
          <w:sz w:val="22"/>
          <w:szCs w:val="22"/>
          <w:lang w:eastAsia="nl-NL"/>
        </w:rPr>
        <w:t xml:space="preserve">. Sindsdien doet de dijk </w:t>
      </w:r>
      <w:r w:rsidR="002B5B18">
        <w:rPr>
          <w:rFonts w:ascii="Times New Roman" w:hAnsi="Times New Roman"/>
          <w:sz w:val="22"/>
          <w:szCs w:val="22"/>
          <w:lang w:eastAsia="nl-NL"/>
        </w:rPr>
        <w:t>dienst als waterkering</w:t>
      </w:r>
      <w:r>
        <w:rPr>
          <w:rFonts w:ascii="Times New Roman" w:hAnsi="Times New Roman"/>
          <w:sz w:val="22"/>
          <w:szCs w:val="22"/>
          <w:lang w:eastAsia="nl-NL"/>
        </w:rPr>
        <w:t>;</w:t>
      </w:r>
    </w:p>
    <w:p w:rsidR="002B5B18" w:rsidRDefault="0046009D" w:rsidP="000C7552">
      <w:pPr>
        <w:numPr>
          <w:ilvl w:val="0"/>
          <w:numId w:val="1"/>
        </w:numPr>
        <w:tabs>
          <w:tab w:val="clear" w:pos="284"/>
          <w:tab w:val="clear" w:pos="567"/>
          <w:tab w:val="clear" w:pos="851"/>
          <w:tab w:val="clear" w:pos="1134"/>
          <w:tab w:val="clear" w:pos="4253"/>
          <w:tab w:val="clear" w:pos="8278"/>
        </w:tabs>
        <w:suppressAutoHyphens w:val="0"/>
        <w:ind w:left="567" w:hanging="207"/>
        <w:jc w:val="both"/>
        <w:rPr>
          <w:rFonts w:ascii="Times New Roman" w:hAnsi="Times New Roman"/>
          <w:sz w:val="22"/>
          <w:szCs w:val="22"/>
          <w:lang w:eastAsia="nl-NL"/>
        </w:rPr>
      </w:pPr>
      <w:r>
        <w:rPr>
          <w:rFonts w:ascii="Times New Roman" w:hAnsi="Times New Roman"/>
          <w:sz w:val="22"/>
          <w:szCs w:val="22"/>
          <w:lang w:eastAsia="nl-NL"/>
        </w:rPr>
        <w:t xml:space="preserve">herprofilering </w:t>
      </w:r>
      <w:proofErr w:type="spellStart"/>
      <w:r w:rsidR="002B5B18">
        <w:rPr>
          <w:rFonts w:ascii="Times New Roman" w:hAnsi="Times New Roman"/>
          <w:sz w:val="22"/>
          <w:szCs w:val="22"/>
          <w:lang w:eastAsia="nl-NL"/>
        </w:rPr>
        <w:t>Maarkebeek</w:t>
      </w:r>
      <w:proofErr w:type="spellEnd"/>
      <w:r w:rsidR="002B5B18">
        <w:rPr>
          <w:rFonts w:ascii="Times New Roman" w:hAnsi="Times New Roman"/>
          <w:sz w:val="22"/>
          <w:szCs w:val="22"/>
          <w:lang w:eastAsia="nl-NL"/>
        </w:rPr>
        <w:t xml:space="preserve"> afwaarts N60: deze werken worden nog bestudeerd qua kostenbatenanalyse in het kader van de </w:t>
      </w:r>
      <w:proofErr w:type="spellStart"/>
      <w:r w:rsidR="002B5B18">
        <w:rPr>
          <w:rFonts w:ascii="Times New Roman" w:hAnsi="Times New Roman"/>
          <w:sz w:val="22"/>
          <w:szCs w:val="22"/>
          <w:lang w:eastAsia="nl-NL"/>
        </w:rPr>
        <w:t>meerlaagse</w:t>
      </w:r>
      <w:proofErr w:type="spellEnd"/>
      <w:r w:rsidR="002B5B18">
        <w:rPr>
          <w:rFonts w:ascii="Times New Roman" w:hAnsi="Times New Roman"/>
          <w:sz w:val="22"/>
          <w:szCs w:val="22"/>
          <w:lang w:eastAsia="nl-NL"/>
        </w:rPr>
        <w:t xml:space="preserve"> waterveiligheid.</w:t>
      </w:r>
    </w:p>
    <w:p w:rsidR="002B5B18" w:rsidRDefault="002B5B18" w:rsidP="002B5B18">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2B5B18" w:rsidRDefault="002B5B18" w:rsidP="000C7552">
      <w:pPr>
        <w:tabs>
          <w:tab w:val="clear" w:pos="284"/>
          <w:tab w:val="clear" w:pos="567"/>
          <w:tab w:val="clear" w:pos="851"/>
          <w:tab w:val="clear" w:pos="1134"/>
          <w:tab w:val="clear" w:pos="4253"/>
          <w:tab w:val="clear" w:pos="8278"/>
        </w:tabs>
        <w:suppressAutoHyphens w:val="0"/>
        <w:ind w:left="567" w:hanging="567"/>
        <w:jc w:val="both"/>
        <w:rPr>
          <w:rFonts w:ascii="Times New Roman" w:hAnsi="Times New Roman"/>
          <w:sz w:val="22"/>
          <w:szCs w:val="22"/>
          <w:lang w:eastAsia="nl-NL"/>
        </w:rPr>
      </w:pPr>
      <w:r>
        <w:rPr>
          <w:rFonts w:ascii="Times New Roman" w:hAnsi="Times New Roman"/>
          <w:sz w:val="22"/>
          <w:szCs w:val="22"/>
          <w:lang w:eastAsia="nl-NL"/>
        </w:rPr>
        <w:t>2.</w:t>
      </w:r>
      <w:r w:rsidR="00F67CBD">
        <w:rPr>
          <w:rFonts w:ascii="Times New Roman" w:hAnsi="Times New Roman"/>
          <w:sz w:val="22"/>
          <w:szCs w:val="22"/>
          <w:lang w:eastAsia="nl-NL"/>
        </w:rPr>
        <w:t xml:space="preserve">-3. </w:t>
      </w:r>
      <w:r w:rsidR="000C7552">
        <w:rPr>
          <w:rFonts w:ascii="Times New Roman" w:hAnsi="Times New Roman"/>
          <w:sz w:val="22"/>
          <w:szCs w:val="22"/>
          <w:lang w:eastAsia="nl-NL"/>
        </w:rPr>
        <w:tab/>
      </w:r>
      <w:r>
        <w:rPr>
          <w:rFonts w:ascii="Times New Roman" w:hAnsi="Times New Roman"/>
          <w:sz w:val="22"/>
          <w:szCs w:val="22"/>
          <w:lang w:eastAsia="nl-NL"/>
        </w:rPr>
        <w:t xml:space="preserve">De overstromingsproblematiek in </w:t>
      </w:r>
      <w:proofErr w:type="spellStart"/>
      <w:r>
        <w:rPr>
          <w:rFonts w:ascii="Times New Roman" w:hAnsi="Times New Roman"/>
          <w:sz w:val="22"/>
          <w:szCs w:val="22"/>
          <w:lang w:eastAsia="nl-NL"/>
        </w:rPr>
        <w:t>Leupegem</w:t>
      </w:r>
      <w:proofErr w:type="spellEnd"/>
      <w:r>
        <w:rPr>
          <w:rFonts w:ascii="Times New Roman" w:hAnsi="Times New Roman"/>
          <w:sz w:val="22"/>
          <w:szCs w:val="22"/>
          <w:lang w:eastAsia="nl-NL"/>
        </w:rPr>
        <w:t xml:space="preserve"> langs de N60 is quasi volledig opgelost door de aanleg van de dijk in de </w:t>
      </w:r>
      <w:proofErr w:type="spellStart"/>
      <w:r>
        <w:rPr>
          <w:rFonts w:ascii="Times New Roman" w:hAnsi="Times New Roman"/>
          <w:sz w:val="22"/>
          <w:szCs w:val="22"/>
          <w:lang w:eastAsia="nl-NL"/>
        </w:rPr>
        <w:t>Lammekensstraat</w:t>
      </w:r>
      <w:proofErr w:type="spellEnd"/>
      <w:r>
        <w:rPr>
          <w:rFonts w:ascii="Times New Roman" w:hAnsi="Times New Roman"/>
          <w:sz w:val="22"/>
          <w:szCs w:val="22"/>
          <w:lang w:eastAsia="nl-NL"/>
        </w:rPr>
        <w:t xml:space="preserve">. </w:t>
      </w:r>
    </w:p>
    <w:p w:rsidR="002B5B18" w:rsidRDefault="002B5B18" w:rsidP="000C7552">
      <w:pPr>
        <w:tabs>
          <w:tab w:val="clear" w:pos="284"/>
          <w:tab w:val="clear" w:pos="567"/>
          <w:tab w:val="clear" w:pos="851"/>
          <w:tab w:val="clear" w:pos="1134"/>
          <w:tab w:val="clear" w:pos="4253"/>
          <w:tab w:val="clear" w:pos="8278"/>
        </w:tabs>
        <w:suppressAutoHyphens w:val="0"/>
        <w:ind w:left="567"/>
        <w:jc w:val="both"/>
        <w:rPr>
          <w:rFonts w:ascii="Times New Roman" w:hAnsi="Times New Roman"/>
          <w:sz w:val="22"/>
          <w:szCs w:val="22"/>
          <w:lang w:eastAsia="nl-NL"/>
        </w:rPr>
      </w:pPr>
      <w:r>
        <w:rPr>
          <w:rFonts w:ascii="Times New Roman" w:hAnsi="Times New Roman"/>
          <w:sz w:val="22"/>
          <w:szCs w:val="22"/>
          <w:lang w:eastAsia="nl-NL"/>
        </w:rPr>
        <w:t xml:space="preserve">Het GOG op de Pauwelsbeek zal een aanvullende beveiliging bieden. </w:t>
      </w:r>
      <w:r w:rsidR="00F67CBD">
        <w:rPr>
          <w:rFonts w:ascii="Times New Roman" w:hAnsi="Times New Roman"/>
          <w:sz w:val="22"/>
          <w:szCs w:val="22"/>
          <w:lang w:eastAsia="nl-NL"/>
        </w:rPr>
        <w:t xml:space="preserve">Afhankelijk van de lopende procedures verwacht de VMM </w:t>
      </w:r>
      <w:r>
        <w:rPr>
          <w:rFonts w:ascii="Times New Roman" w:hAnsi="Times New Roman"/>
          <w:sz w:val="22"/>
          <w:szCs w:val="22"/>
          <w:lang w:eastAsia="nl-NL"/>
        </w:rPr>
        <w:t>om dit GOG – afhankelijk van de weersomstandigheden - eind 2014 operationeel te hebben.</w:t>
      </w:r>
    </w:p>
    <w:p w:rsidR="002B5B18" w:rsidRDefault="00F67CBD" w:rsidP="000C7552">
      <w:pPr>
        <w:tabs>
          <w:tab w:val="clear" w:pos="284"/>
          <w:tab w:val="clear" w:pos="567"/>
          <w:tab w:val="clear" w:pos="851"/>
          <w:tab w:val="clear" w:pos="1134"/>
          <w:tab w:val="clear" w:pos="4253"/>
          <w:tab w:val="clear" w:pos="8278"/>
        </w:tabs>
        <w:suppressAutoHyphens w:val="0"/>
        <w:ind w:left="567"/>
        <w:jc w:val="both"/>
        <w:rPr>
          <w:rFonts w:ascii="Times New Roman" w:hAnsi="Times New Roman"/>
          <w:sz w:val="22"/>
          <w:szCs w:val="22"/>
          <w:lang w:eastAsia="nl-NL"/>
        </w:rPr>
      </w:pPr>
      <w:r>
        <w:rPr>
          <w:rFonts w:ascii="Times New Roman" w:hAnsi="Times New Roman"/>
          <w:sz w:val="22"/>
          <w:szCs w:val="22"/>
          <w:lang w:eastAsia="nl-NL"/>
        </w:rPr>
        <w:t>D</w:t>
      </w:r>
      <w:r w:rsidR="002B5B18">
        <w:rPr>
          <w:rFonts w:ascii="Times New Roman" w:hAnsi="Times New Roman"/>
          <w:sz w:val="22"/>
          <w:szCs w:val="22"/>
          <w:lang w:eastAsia="nl-NL"/>
        </w:rPr>
        <w:t xml:space="preserve">e provincie Oost-Vlaanderen </w:t>
      </w:r>
      <w:r w:rsidRPr="00F67CBD">
        <w:rPr>
          <w:rFonts w:ascii="Times New Roman" w:hAnsi="Times New Roman"/>
          <w:sz w:val="22"/>
          <w:szCs w:val="22"/>
          <w:lang w:eastAsia="nl-NL"/>
        </w:rPr>
        <w:t xml:space="preserve">wenst in dit gebied </w:t>
      </w:r>
      <w:r>
        <w:rPr>
          <w:rFonts w:ascii="Times New Roman" w:hAnsi="Times New Roman"/>
          <w:sz w:val="22"/>
          <w:szCs w:val="22"/>
          <w:lang w:eastAsia="nl-NL"/>
        </w:rPr>
        <w:t xml:space="preserve">nog </w:t>
      </w:r>
      <w:r w:rsidRPr="00F67CBD">
        <w:rPr>
          <w:rFonts w:ascii="Times New Roman" w:hAnsi="Times New Roman"/>
          <w:sz w:val="22"/>
          <w:szCs w:val="22"/>
          <w:lang w:eastAsia="nl-NL"/>
        </w:rPr>
        <w:t xml:space="preserve">3 gecontroleerde </w:t>
      </w:r>
      <w:r w:rsidRPr="0024328D">
        <w:rPr>
          <w:rFonts w:ascii="Times New Roman" w:hAnsi="Times New Roman"/>
          <w:sz w:val="22"/>
          <w:szCs w:val="22"/>
          <w:lang w:eastAsia="nl-NL"/>
        </w:rPr>
        <w:t>overstromingsgebieden te bouwen</w:t>
      </w:r>
      <w:r w:rsidRPr="0024328D">
        <w:rPr>
          <w:rFonts w:ascii="Times New Roman" w:hAnsi="Times New Roman"/>
          <w:sz w:val="22"/>
          <w:szCs w:val="22"/>
        </w:rPr>
        <w:t xml:space="preserve">, gekoppeld aan het oplossen van vismigratieknelpunten, ter hoogte van de Ter </w:t>
      </w:r>
      <w:proofErr w:type="spellStart"/>
      <w:r w:rsidRPr="0024328D">
        <w:rPr>
          <w:rFonts w:ascii="Times New Roman" w:hAnsi="Times New Roman"/>
          <w:sz w:val="22"/>
          <w:szCs w:val="22"/>
        </w:rPr>
        <w:t>Borgtmolen</w:t>
      </w:r>
      <w:proofErr w:type="spellEnd"/>
      <w:r w:rsidRPr="0024328D">
        <w:rPr>
          <w:rFonts w:ascii="Times New Roman" w:hAnsi="Times New Roman"/>
          <w:sz w:val="22"/>
          <w:szCs w:val="22"/>
        </w:rPr>
        <w:t xml:space="preserve">, de </w:t>
      </w:r>
      <w:proofErr w:type="spellStart"/>
      <w:r w:rsidRPr="0024328D">
        <w:rPr>
          <w:rFonts w:ascii="Times New Roman" w:hAnsi="Times New Roman"/>
          <w:sz w:val="22"/>
          <w:szCs w:val="22"/>
        </w:rPr>
        <w:t>Romansmolen</w:t>
      </w:r>
      <w:proofErr w:type="spellEnd"/>
      <w:r w:rsidRPr="0024328D">
        <w:rPr>
          <w:rFonts w:ascii="Times New Roman" w:hAnsi="Times New Roman"/>
          <w:sz w:val="22"/>
          <w:szCs w:val="22"/>
        </w:rPr>
        <w:t xml:space="preserve"> en de Kasteelmolen</w:t>
      </w:r>
      <w:r w:rsidRPr="0024328D">
        <w:rPr>
          <w:rFonts w:ascii="Times New Roman" w:hAnsi="Times New Roman"/>
          <w:sz w:val="22"/>
          <w:szCs w:val="22"/>
          <w:lang w:eastAsia="nl-NL"/>
        </w:rPr>
        <w:t>. Deze zijn momenteel gepland voor 2017-2020</w:t>
      </w:r>
      <w:r w:rsidRPr="00F67CBD">
        <w:rPr>
          <w:rFonts w:ascii="Times New Roman" w:hAnsi="Times New Roman"/>
          <w:sz w:val="22"/>
          <w:szCs w:val="22"/>
          <w:lang w:eastAsia="nl-NL"/>
        </w:rPr>
        <w:t xml:space="preserve">. </w:t>
      </w:r>
    </w:p>
    <w:p w:rsidR="002B5B18" w:rsidRDefault="002B5B18" w:rsidP="002B5B18">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2B5B18" w:rsidRPr="00F67CBD" w:rsidRDefault="002B5B18" w:rsidP="000C7552">
      <w:pPr>
        <w:tabs>
          <w:tab w:val="clear" w:pos="284"/>
          <w:tab w:val="clear" w:pos="567"/>
          <w:tab w:val="clear" w:pos="851"/>
          <w:tab w:val="clear" w:pos="1134"/>
          <w:tab w:val="clear" w:pos="4253"/>
          <w:tab w:val="clear" w:pos="8278"/>
        </w:tabs>
        <w:suppressAutoHyphens w:val="0"/>
        <w:ind w:left="567" w:hanging="567"/>
        <w:jc w:val="both"/>
        <w:rPr>
          <w:rFonts w:ascii="Times New Roman" w:hAnsi="Times New Roman"/>
          <w:sz w:val="22"/>
          <w:szCs w:val="22"/>
          <w:lang w:eastAsia="nl-NL"/>
        </w:rPr>
      </w:pPr>
      <w:r>
        <w:rPr>
          <w:rFonts w:ascii="Times New Roman" w:hAnsi="Times New Roman"/>
          <w:sz w:val="22"/>
          <w:szCs w:val="22"/>
          <w:lang w:eastAsia="nl-NL"/>
        </w:rPr>
        <w:t>4.</w:t>
      </w:r>
      <w:r w:rsidR="00F67CBD">
        <w:rPr>
          <w:rFonts w:ascii="Times New Roman" w:hAnsi="Times New Roman"/>
          <w:sz w:val="22"/>
          <w:szCs w:val="22"/>
          <w:lang w:eastAsia="nl-NL"/>
        </w:rPr>
        <w:t xml:space="preserve"> </w:t>
      </w:r>
      <w:r w:rsidR="000C7552">
        <w:rPr>
          <w:rFonts w:ascii="Times New Roman" w:hAnsi="Times New Roman"/>
          <w:sz w:val="22"/>
          <w:szCs w:val="22"/>
          <w:lang w:eastAsia="nl-NL"/>
        </w:rPr>
        <w:tab/>
      </w:r>
      <w:r w:rsidRPr="00F67CBD">
        <w:rPr>
          <w:rFonts w:ascii="Times New Roman" w:hAnsi="Times New Roman"/>
          <w:sz w:val="22"/>
          <w:szCs w:val="22"/>
          <w:lang w:eastAsia="nl-NL"/>
        </w:rPr>
        <w:t xml:space="preserve">De </w:t>
      </w:r>
      <w:r w:rsidR="0024328D">
        <w:rPr>
          <w:rFonts w:ascii="Times New Roman" w:hAnsi="Times New Roman"/>
          <w:sz w:val="22"/>
          <w:szCs w:val="22"/>
          <w:lang w:eastAsia="nl-NL"/>
        </w:rPr>
        <w:t>in opdracht van de VMM</w:t>
      </w:r>
      <w:r w:rsidRPr="00F67CBD">
        <w:rPr>
          <w:rFonts w:ascii="Times New Roman" w:hAnsi="Times New Roman"/>
          <w:sz w:val="22"/>
          <w:szCs w:val="22"/>
          <w:lang w:eastAsia="nl-NL"/>
        </w:rPr>
        <w:t xml:space="preserve"> uitgevoerde werken voor de </w:t>
      </w:r>
      <w:proofErr w:type="spellStart"/>
      <w:r w:rsidRPr="00F67CBD">
        <w:rPr>
          <w:rFonts w:ascii="Times New Roman" w:hAnsi="Times New Roman"/>
          <w:sz w:val="22"/>
          <w:szCs w:val="22"/>
          <w:lang w:eastAsia="nl-NL"/>
        </w:rPr>
        <w:t>GOG’s</w:t>
      </w:r>
      <w:proofErr w:type="spellEnd"/>
      <w:r w:rsidRPr="00F67CBD">
        <w:rPr>
          <w:rFonts w:ascii="Times New Roman" w:hAnsi="Times New Roman"/>
          <w:sz w:val="22"/>
          <w:szCs w:val="22"/>
          <w:lang w:eastAsia="nl-NL"/>
        </w:rPr>
        <w:t xml:space="preserve"> </w:t>
      </w:r>
      <w:proofErr w:type="spellStart"/>
      <w:r w:rsidRPr="00F67CBD">
        <w:rPr>
          <w:rFonts w:ascii="Times New Roman" w:hAnsi="Times New Roman"/>
          <w:sz w:val="22"/>
          <w:szCs w:val="22"/>
          <w:lang w:eastAsia="nl-NL"/>
        </w:rPr>
        <w:t>Nederaalbeek</w:t>
      </w:r>
      <w:proofErr w:type="spellEnd"/>
      <w:r w:rsidRPr="00F67CBD">
        <w:rPr>
          <w:rFonts w:ascii="Times New Roman" w:hAnsi="Times New Roman"/>
          <w:sz w:val="22"/>
          <w:szCs w:val="22"/>
          <w:lang w:eastAsia="nl-NL"/>
        </w:rPr>
        <w:t xml:space="preserve"> en Pauwelsbeek en de dijk </w:t>
      </w:r>
      <w:proofErr w:type="spellStart"/>
      <w:r w:rsidRPr="00F67CBD">
        <w:rPr>
          <w:rFonts w:ascii="Times New Roman" w:hAnsi="Times New Roman"/>
          <w:sz w:val="22"/>
          <w:szCs w:val="22"/>
          <w:lang w:eastAsia="nl-NL"/>
        </w:rPr>
        <w:t>Lammekensstraat</w:t>
      </w:r>
      <w:proofErr w:type="spellEnd"/>
      <w:r w:rsidRPr="00F67CBD">
        <w:rPr>
          <w:rFonts w:ascii="Times New Roman" w:hAnsi="Times New Roman"/>
          <w:sz w:val="22"/>
          <w:szCs w:val="22"/>
          <w:lang w:eastAsia="nl-NL"/>
        </w:rPr>
        <w:t xml:space="preserve"> kosten samen ca. 2.000.000 euro inclusief BTW. </w:t>
      </w:r>
      <w:r w:rsidR="0024328D">
        <w:rPr>
          <w:rFonts w:ascii="Times New Roman" w:hAnsi="Times New Roman"/>
          <w:sz w:val="22"/>
          <w:szCs w:val="22"/>
          <w:lang w:eastAsia="nl-NL"/>
        </w:rPr>
        <w:t>Voor de andere partners zijn geen gegevens beschikbaar.</w:t>
      </w:r>
    </w:p>
    <w:p w:rsidR="002B5B18" w:rsidRDefault="002B5B18" w:rsidP="002B5B18">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214FF" w:rsidRDefault="002B5B18" w:rsidP="000C7552">
      <w:pPr>
        <w:tabs>
          <w:tab w:val="clear" w:pos="284"/>
          <w:tab w:val="clear" w:pos="567"/>
          <w:tab w:val="clear" w:pos="851"/>
          <w:tab w:val="clear" w:pos="1134"/>
          <w:tab w:val="clear" w:pos="4253"/>
          <w:tab w:val="clear" w:pos="8278"/>
        </w:tabs>
        <w:suppressAutoHyphens w:val="0"/>
        <w:ind w:left="567" w:hanging="567"/>
        <w:jc w:val="both"/>
      </w:pPr>
      <w:r>
        <w:rPr>
          <w:rFonts w:ascii="Times New Roman" w:hAnsi="Times New Roman"/>
          <w:sz w:val="22"/>
          <w:szCs w:val="22"/>
          <w:lang w:eastAsia="nl-NL"/>
        </w:rPr>
        <w:t>5.</w:t>
      </w:r>
      <w:r w:rsidR="00F67CBD">
        <w:rPr>
          <w:rFonts w:ascii="Times New Roman" w:hAnsi="Times New Roman"/>
          <w:sz w:val="22"/>
          <w:szCs w:val="22"/>
          <w:lang w:eastAsia="nl-NL"/>
        </w:rPr>
        <w:t xml:space="preserve"> </w:t>
      </w:r>
      <w:r w:rsidR="000C7552">
        <w:rPr>
          <w:rFonts w:ascii="Times New Roman" w:hAnsi="Times New Roman"/>
          <w:sz w:val="22"/>
          <w:szCs w:val="22"/>
          <w:lang w:eastAsia="nl-NL"/>
        </w:rPr>
        <w:tab/>
      </w:r>
      <w:r>
        <w:rPr>
          <w:rFonts w:ascii="Times New Roman" w:hAnsi="Times New Roman"/>
          <w:sz w:val="22"/>
          <w:szCs w:val="22"/>
          <w:lang w:eastAsia="nl-NL"/>
        </w:rPr>
        <w:t xml:space="preserve">De wachtbekkens en andere infrastructuur zullen onderhouden en gebruikt worden zoals alle wachtbekkens en waterbeschermingsinfrastructuur in Vlaanderen. Indien er wachtbekkens door de provincie worden aangelegd, zal in overleg met de provincie en de gemeenten gezorgd worden voor een overkoepelende aansturing, werking en onderhoud. </w:t>
      </w:r>
    </w:p>
    <w:sectPr w:rsidR="007214FF" w:rsidSect="00061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92F1B"/>
    <w:multiLevelType w:val="hybridMultilevel"/>
    <w:tmpl w:val="0C00B916"/>
    <w:lvl w:ilvl="0" w:tplc="0298CA0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2"/>
  </w:compat>
  <w:rsids>
    <w:rsidRoot w:val="002B5B18"/>
    <w:rsid w:val="00061D43"/>
    <w:rsid w:val="000C7552"/>
    <w:rsid w:val="0024328D"/>
    <w:rsid w:val="002B5B18"/>
    <w:rsid w:val="0046009D"/>
    <w:rsid w:val="007157BB"/>
    <w:rsid w:val="007214FF"/>
    <w:rsid w:val="00A23415"/>
    <w:rsid w:val="00AC09D6"/>
    <w:rsid w:val="00F65C90"/>
    <w:rsid w:val="00F67C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B18"/>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2B5B18"/>
    <w:pPr>
      <w:jc w:val="center"/>
    </w:pPr>
    <w:rPr>
      <w:rFonts w:ascii="Times New Roman" w:hAnsi="Times New Roman"/>
      <w:b/>
    </w:rPr>
  </w:style>
  <w:style w:type="character" w:customStyle="1" w:styleId="TitelChar">
    <w:name w:val="Titel Char"/>
    <w:basedOn w:val="Standaardalinea-lettertype"/>
    <w:link w:val="Titel"/>
    <w:rsid w:val="002B5B18"/>
    <w:rPr>
      <w:rFonts w:ascii="Times New Roman" w:eastAsia="Times New Roman" w:hAnsi="Times New Roman" w:cs="Times New Roman"/>
      <w:b/>
      <w:sz w:val="20"/>
      <w:szCs w:val="20"/>
      <w:lang w:val="nl-NL" w:eastAsia="ar-SA"/>
    </w:rPr>
  </w:style>
  <w:style w:type="paragraph" w:customStyle="1" w:styleId="StandaardSV">
    <w:name w:val="Standaard SV"/>
    <w:basedOn w:val="Standaard"/>
    <w:rsid w:val="002B5B18"/>
    <w:pPr>
      <w:jc w:val="both"/>
    </w:pPr>
    <w:rPr>
      <w:rFonts w:ascii="Times New Roman" w:hAnsi="Times New Roman"/>
      <w:sz w:val="22"/>
    </w:rPr>
  </w:style>
  <w:style w:type="paragraph" w:customStyle="1" w:styleId="SVTitel">
    <w:name w:val="SV Titel"/>
    <w:basedOn w:val="Standaard"/>
    <w:rsid w:val="002B5B18"/>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Ondertitel">
    <w:name w:val="Subtitle"/>
    <w:basedOn w:val="Standaard"/>
    <w:next w:val="Standaard"/>
    <w:link w:val="OndertitelChar"/>
    <w:uiPriority w:val="11"/>
    <w:qFormat/>
    <w:rsid w:val="002B5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B5B18"/>
    <w:rPr>
      <w:rFonts w:asciiTheme="majorHAnsi" w:eastAsiaTheme="majorEastAsia" w:hAnsiTheme="majorHAnsi" w:cstheme="majorBidi"/>
      <w:i/>
      <w:iCs/>
      <w:color w:val="4F81BD" w:themeColor="accent1"/>
      <w:spacing w:val="15"/>
      <w:sz w:val="24"/>
      <w:szCs w:val="24"/>
      <w:lang w:val="nl-NL" w:eastAsia="ar-SA"/>
    </w:rPr>
  </w:style>
  <w:style w:type="paragraph" w:styleId="Ballontekst">
    <w:name w:val="Balloon Text"/>
    <w:basedOn w:val="Standaard"/>
    <w:link w:val="BallontekstChar"/>
    <w:uiPriority w:val="99"/>
    <w:semiHidden/>
    <w:unhideWhenUsed/>
    <w:rsid w:val="00F67CBD"/>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CBD"/>
    <w:rPr>
      <w:rFonts w:ascii="Tahoma" w:eastAsia="Times New Roman"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B18"/>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2B5B18"/>
    <w:pPr>
      <w:jc w:val="center"/>
    </w:pPr>
    <w:rPr>
      <w:rFonts w:ascii="Times New Roman" w:hAnsi="Times New Roman"/>
      <w:b/>
    </w:rPr>
  </w:style>
  <w:style w:type="character" w:customStyle="1" w:styleId="TitelChar">
    <w:name w:val="Titel Char"/>
    <w:basedOn w:val="Standaardalinea-lettertype"/>
    <w:link w:val="Titel"/>
    <w:rsid w:val="002B5B18"/>
    <w:rPr>
      <w:rFonts w:ascii="Times New Roman" w:eastAsia="Times New Roman" w:hAnsi="Times New Roman" w:cs="Times New Roman"/>
      <w:b/>
      <w:sz w:val="20"/>
      <w:szCs w:val="20"/>
      <w:lang w:val="nl-NL" w:eastAsia="ar-SA"/>
    </w:rPr>
  </w:style>
  <w:style w:type="paragraph" w:customStyle="1" w:styleId="StandaardSV">
    <w:name w:val="Standaard SV"/>
    <w:basedOn w:val="Standaard"/>
    <w:rsid w:val="002B5B18"/>
    <w:pPr>
      <w:jc w:val="both"/>
    </w:pPr>
    <w:rPr>
      <w:rFonts w:ascii="Times New Roman" w:hAnsi="Times New Roman"/>
      <w:sz w:val="22"/>
    </w:rPr>
  </w:style>
  <w:style w:type="paragraph" w:customStyle="1" w:styleId="SVTitel">
    <w:name w:val="SV Titel"/>
    <w:basedOn w:val="Standaard"/>
    <w:rsid w:val="002B5B18"/>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Ondertitel">
    <w:name w:val="Subtitle"/>
    <w:basedOn w:val="Standaard"/>
    <w:next w:val="Standaard"/>
    <w:link w:val="OndertitelChar"/>
    <w:uiPriority w:val="11"/>
    <w:qFormat/>
    <w:rsid w:val="002B5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B5B18"/>
    <w:rPr>
      <w:rFonts w:asciiTheme="majorHAnsi" w:eastAsiaTheme="majorEastAsia" w:hAnsiTheme="majorHAnsi" w:cstheme="majorBidi"/>
      <w:i/>
      <w:iCs/>
      <w:color w:val="4F81BD" w:themeColor="accent1"/>
      <w:spacing w:val="15"/>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FB6F-C96E-4579-B3A9-4AB7F862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1681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Vlaams Parlement</cp:lastModifiedBy>
  <cp:revision>2</cp:revision>
  <cp:lastPrinted>2014-01-16T13:14:00Z</cp:lastPrinted>
  <dcterms:created xsi:type="dcterms:W3CDTF">2014-01-16T13:15:00Z</dcterms:created>
  <dcterms:modified xsi:type="dcterms:W3CDTF">2014-01-16T13:15:00Z</dcterms:modified>
</cp:coreProperties>
</file>