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71D9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7030BF">
        <w:rPr>
          <w:b w:val="0"/>
        </w:rPr>
        <w:t>173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7030BF">
        <w:rPr>
          <w:b w:val="0"/>
        </w:rPr>
        <w:t>13</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C2CEE">
        <w:rPr>
          <w:b w:val="0"/>
        </w:rPr>
      </w:r>
      <w:r w:rsidR="008C2CEE">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C2CEE">
        <w:rPr>
          <w:b w:val="0"/>
        </w:rPr>
      </w:r>
      <w:r w:rsidR="008C2CEE">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8C2CEE">
        <w:rPr>
          <w:rStyle w:val="AntwoordNaamMinisterChar"/>
        </w:rPr>
        <w:t>koen van den heuvel</w:t>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B701E" w:rsidRDefault="001B701E" w:rsidP="007030BF">
      <w:pPr>
        <w:numPr>
          <w:ilvl w:val="0"/>
          <w:numId w:val="7"/>
        </w:numPr>
        <w:jc w:val="both"/>
      </w:pPr>
      <w:r>
        <w:lastRenderedPageBreak/>
        <w:t>In onderstaande tabel is de geconso</w:t>
      </w:r>
      <w:r w:rsidR="00E82BCC">
        <w:t>lideerde uitvoering in betaal</w:t>
      </w:r>
      <w:r>
        <w:t>kredieten en beleidskredieten per beleidsdomein voor 201</w:t>
      </w:r>
      <w:r w:rsidR="007030BF">
        <w:t>2</w:t>
      </w:r>
      <w:r w:rsidR="00BC2B92">
        <w:t xml:space="preserve"> opgenomen</w:t>
      </w:r>
      <w:r w:rsidR="00F04D75">
        <w:t>.</w:t>
      </w:r>
      <w:r w:rsidR="007F36DC">
        <w:t xml:space="preserve"> Bij sommige beleidsdomeinen is een overschrijding waarneembaar. Deze overschrijdingen zijn éénmalig. Dit is te wijten aan het feit dat de cijfers gecorrigeerd zijn voor wat betreft de overflow naar aanleiding van nieuwe </w:t>
      </w:r>
      <w:proofErr w:type="spellStart"/>
      <w:r w:rsidR="007F36DC">
        <w:t>aanrekeningsregels</w:t>
      </w:r>
      <w:proofErr w:type="spellEnd"/>
      <w:r w:rsidR="007F36DC">
        <w:t xml:space="preserve"> ten gevolge van het Rekendecreet. De begrote overflow bij sommige beleidsdomeinen was iets groter waren dan de werkelijke overflow.</w:t>
      </w:r>
    </w:p>
    <w:p w:rsidR="0016314B" w:rsidRPr="008C2CEE" w:rsidRDefault="0016314B" w:rsidP="0016314B"/>
    <w:p w:rsidR="0056454F" w:rsidRPr="00F23B1E" w:rsidRDefault="00F23B1E" w:rsidP="00D1182E">
      <w:pPr>
        <w:jc w:val="center"/>
      </w:pPr>
      <w:r w:rsidRPr="00F23B1E">
        <w:rPr>
          <w:noProof/>
          <w:lang w:val="nl-BE" w:eastAsia="nl-BE"/>
        </w:rPr>
        <w:drawing>
          <wp:inline distT="0" distB="0" distL="0" distR="0">
            <wp:extent cx="3484557" cy="603885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0051" cy="6065702"/>
                    </a:xfrm>
                    <a:prstGeom prst="rect">
                      <a:avLst/>
                    </a:prstGeom>
                    <a:noFill/>
                    <a:ln>
                      <a:noFill/>
                    </a:ln>
                  </pic:spPr>
                </pic:pic>
              </a:graphicData>
            </a:graphic>
          </wp:inline>
        </w:drawing>
      </w:r>
    </w:p>
    <w:p w:rsidR="007030BF" w:rsidRDefault="007030BF" w:rsidP="00D32309">
      <w:pPr>
        <w:jc w:val="both"/>
      </w:pPr>
    </w:p>
    <w:p w:rsidR="00F23B1E" w:rsidRPr="00F23B1E" w:rsidRDefault="007030BF" w:rsidP="00F23B1E">
      <w:pPr>
        <w:numPr>
          <w:ilvl w:val="0"/>
          <w:numId w:val="7"/>
        </w:numPr>
        <w:jc w:val="both"/>
        <w:rPr>
          <w:szCs w:val="22"/>
        </w:rPr>
      </w:pPr>
      <w:r w:rsidRPr="00F23B1E">
        <w:rPr>
          <w:szCs w:val="22"/>
        </w:rPr>
        <w:t>In vergelijki</w:t>
      </w:r>
      <w:bookmarkStart w:id="6" w:name="_GoBack"/>
      <w:bookmarkEnd w:id="6"/>
      <w:r w:rsidRPr="00F23B1E">
        <w:rPr>
          <w:szCs w:val="22"/>
        </w:rPr>
        <w:t>ng met 2011 i</w:t>
      </w:r>
      <w:r w:rsidR="004906ED" w:rsidRPr="00F23B1E">
        <w:rPr>
          <w:szCs w:val="22"/>
        </w:rPr>
        <w:t xml:space="preserve">s de </w:t>
      </w:r>
      <w:r w:rsidR="00287927" w:rsidRPr="00F23B1E">
        <w:rPr>
          <w:szCs w:val="22"/>
        </w:rPr>
        <w:t>onderbenutting kleiner in 2012.</w:t>
      </w:r>
      <w:r w:rsidR="00F04AFF" w:rsidRPr="00F23B1E">
        <w:rPr>
          <w:szCs w:val="22"/>
        </w:rPr>
        <w:t xml:space="preserve"> </w:t>
      </w:r>
      <w:r w:rsidR="005A68AD" w:rsidRPr="00F23B1E">
        <w:rPr>
          <w:szCs w:val="22"/>
        </w:rPr>
        <w:t>Deze lag</w:t>
      </w:r>
      <w:r w:rsidR="00883C68" w:rsidRPr="00F23B1E">
        <w:rPr>
          <w:szCs w:val="22"/>
        </w:rPr>
        <w:t>ere onderbenutti</w:t>
      </w:r>
      <w:r w:rsidR="00581AE2" w:rsidRPr="00F23B1E">
        <w:rPr>
          <w:szCs w:val="22"/>
        </w:rPr>
        <w:t xml:space="preserve">ng kan te maken hebben met </w:t>
      </w:r>
      <w:r w:rsidR="005A68AD" w:rsidRPr="00F23B1E">
        <w:rPr>
          <w:szCs w:val="22"/>
        </w:rPr>
        <w:t>de vergrote herverdelingsmogelijkheden maar dat is niet aantoonbaar.</w:t>
      </w:r>
      <w:r w:rsidR="00F23B1E">
        <w:rPr>
          <w:szCs w:val="22"/>
        </w:rPr>
        <w:t xml:space="preserve"> </w:t>
      </w:r>
    </w:p>
    <w:sectPr w:rsidR="00F23B1E" w:rsidRPr="00F23B1E" w:rsidSect="007F36DC">
      <w:type w:val="continuous"/>
      <w:pgSz w:w="11906" w:h="16838"/>
      <w:pgMar w:top="1417" w:right="1417" w:bottom="709"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18" w:rsidRDefault="00A81118">
      <w:r>
        <w:separator/>
      </w:r>
    </w:p>
  </w:endnote>
  <w:endnote w:type="continuationSeparator" w:id="0">
    <w:p w:rsidR="00A81118" w:rsidRDefault="00A8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18" w:rsidRDefault="00A81118">
      <w:r>
        <w:separator/>
      </w:r>
    </w:p>
  </w:footnote>
  <w:footnote w:type="continuationSeparator" w:id="0">
    <w:p w:rsidR="00A81118" w:rsidRDefault="00A81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79"/>
    <w:multiLevelType w:val="hybridMultilevel"/>
    <w:tmpl w:val="0EAADA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4D43506"/>
    <w:multiLevelType w:val="hybridMultilevel"/>
    <w:tmpl w:val="0B1C6E3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5024C1B"/>
    <w:multiLevelType w:val="hybridMultilevel"/>
    <w:tmpl w:val="D87EF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03D9"/>
    <w:rsid w:val="00004AD4"/>
    <w:rsid w:val="00011AA3"/>
    <w:rsid w:val="00014048"/>
    <w:rsid w:val="00023139"/>
    <w:rsid w:val="00042574"/>
    <w:rsid w:val="00060CAF"/>
    <w:rsid w:val="000704E0"/>
    <w:rsid w:val="00077CB6"/>
    <w:rsid w:val="00082CFB"/>
    <w:rsid w:val="00092E90"/>
    <w:rsid w:val="000976E9"/>
    <w:rsid w:val="000C2BF2"/>
    <w:rsid w:val="000C4E8C"/>
    <w:rsid w:val="000E0169"/>
    <w:rsid w:val="000F3532"/>
    <w:rsid w:val="000F457E"/>
    <w:rsid w:val="00113D30"/>
    <w:rsid w:val="00115A86"/>
    <w:rsid w:val="00115E8A"/>
    <w:rsid w:val="00117812"/>
    <w:rsid w:val="00162ED2"/>
    <w:rsid w:val="0016314B"/>
    <w:rsid w:val="00175898"/>
    <w:rsid w:val="0018437F"/>
    <w:rsid w:val="001A1993"/>
    <w:rsid w:val="001B30ED"/>
    <w:rsid w:val="001B701E"/>
    <w:rsid w:val="001C385B"/>
    <w:rsid w:val="001C45FE"/>
    <w:rsid w:val="001C6D2A"/>
    <w:rsid w:val="001C767D"/>
    <w:rsid w:val="00210C07"/>
    <w:rsid w:val="002118D3"/>
    <w:rsid w:val="002200AB"/>
    <w:rsid w:val="00282BCF"/>
    <w:rsid w:val="00287927"/>
    <w:rsid w:val="0029398C"/>
    <w:rsid w:val="002943CA"/>
    <w:rsid w:val="00295975"/>
    <w:rsid w:val="002A7BA2"/>
    <w:rsid w:val="002B5D7E"/>
    <w:rsid w:val="0031095D"/>
    <w:rsid w:val="00326A58"/>
    <w:rsid w:val="00344B3D"/>
    <w:rsid w:val="003451BD"/>
    <w:rsid w:val="003568BA"/>
    <w:rsid w:val="00357979"/>
    <w:rsid w:val="00365143"/>
    <w:rsid w:val="00372E10"/>
    <w:rsid w:val="00373791"/>
    <w:rsid w:val="003750A5"/>
    <w:rsid w:val="003750AC"/>
    <w:rsid w:val="0039550E"/>
    <w:rsid w:val="003C33C2"/>
    <w:rsid w:val="003D4A9C"/>
    <w:rsid w:val="003F4941"/>
    <w:rsid w:val="00404600"/>
    <w:rsid w:val="0040604F"/>
    <w:rsid w:val="00406E22"/>
    <w:rsid w:val="00414B2D"/>
    <w:rsid w:val="00426A1C"/>
    <w:rsid w:val="00432AB7"/>
    <w:rsid w:val="00436455"/>
    <w:rsid w:val="004423C9"/>
    <w:rsid w:val="004809DA"/>
    <w:rsid w:val="004906ED"/>
    <w:rsid w:val="004B2A99"/>
    <w:rsid w:val="004C133F"/>
    <w:rsid w:val="004C1A8D"/>
    <w:rsid w:val="004C3AC7"/>
    <w:rsid w:val="004D19CE"/>
    <w:rsid w:val="004D6ACC"/>
    <w:rsid w:val="004E548B"/>
    <w:rsid w:val="004F43BF"/>
    <w:rsid w:val="00512F1C"/>
    <w:rsid w:val="00542EC1"/>
    <w:rsid w:val="00555007"/>
    <w:rsid w:val="0056454F"/>
    <w:rsid w:val="00581AE2"/>
    <w:rsid w:val="00586236"/>
    <w:rsid w:val="00593A8A"/>
    <w:rsid w:val="00596345"/>
    <w:rsid w:val="005A68AD"/>
    <w:rsid w:val="005B4A6E"/>
    <w:rsid w:val="005B50D5"/>
    <w:rsid w:val="005B757C"/>
    <w:rsid w:val="005D17E7"/>
    <w:rsid w:val="005E38CA"/>
    <w:rsid w:val="005F1159"/>
    <w:rsid w:val="005F3B71"/>
    <w:rsid w:val="00601D11"/>
    <w:rsid w:val="006021A3"/>
    <w:rsid w:val="00603CE8"/>
    <w:rsid w:val="006114D8"/>
    <w:rsid w:val="0061240D"/>
    <w:rsid w:val="00613AA2"/>
    <w:rsid w:val="006260E2"/>
    <w:rsid w:val="006A5636"/>
    <w:rsid w:val="006B7E6F"/>
    <w:rsid w:val="006C5EEB"/>
    <w:rsid w:val="006D6D20"/>
    <w:rsid w:val="006E0A01"/>
    <w:rsid w:val="006E2F76"/>
    <w:rsid w:val="007030BF"/>
    <w:rsid w:val="007103D2"/>
    <w:rsid w:val="0071248C"/>
    <w:rsid w:val="0071259A"/>
    <w:rsid w:val="007252C7"/>
    <w:rsid w:val="00747203"/>
    <w:rsid w:val="00770487"/>
    <w:rsid w:val="0078256A"/>
    <w:rsid w:val="007927A3"/>
    <w:rsid w:val="007A3494"/>
    <w:rsid w:val="007A452F"/>
    <w:rsid w:val="007B21BB"/>
    <w:rsid w:val="007C7B7A"/>
    <w:rsid w:val="007D0E2A"/>
    <w:rsid w:val="007D2CE5"/>
    <w:rsid w:val="007D3128"/>
    <w:rsid w:val="007F0880"/>
    <w:rsid w:val="007F36DC"/>
    <w:rsid w:val="008036A2"/>
    <w:rsid w:val="00806962"/>
    <w:rsid w:val="008112DC"/>
    <w:rsid w:val="008241FD"/>
    <w:rsid w:val="00826146"/>
    <w:rsid w:val="0083034D"/>
    <w:rsid w:val="00834D15"/>
    <w:rsid w:val="00851FDB"/>
    <w:rsid w:val="00873C65"/>
    <w:rsid w:val="00883C68"/>
    <w:rsid w:val="008C2CEE"/>
    <w:rsid w:val="008D5DB4"/>
    <w:rsid w:val="008F4D27"/>
    <w:rsid w:val="008F5EF4"/>
    <w:rsid w:val="008F6822"/>
    <w:rsid w:val="009058B7"/>
    <w:rsid w:val="00924130"/>
    <w:rsid w:val="00941C06"/>
    <w:rsid w:val="00944B1F"/>
    <w:rsid w:val="00947E8A"/>
    <w:rsid w:val="00953DDC"/>
    <w:rsid w:val="00954DC8"/>
    <w:rsid w:val="009663B8"/>
    <w:rsid w:val="00990DDA"/>
    <w:rsid w:val="0099419F"/>
    <w:rsid w:val="00994FBD"/>
    <w:rsid w:val="00995BF9"/>
    <w:rsid w:val="009B7000"/>
    <w:rsid w:val="009C1753"/>
    <w:rsid w:val="009C2AA0"/>
    <w:rsid w:val="009C3E4C"/>
    <w:rsid w:val="009D02FD"/>
    <w:rsid w:val="009D6AD7"/>
    <w:rsid w:val="009D7043"/>
    <w:rsid w:val="009D763F"/>
    <w:rsid w:val="009F5B1B"/>
    <w:rsid w:val="009F5FD8"/>
    <w:rsid w:val="00A014CF"/>
    <w:rsid w:val="00A01D38"/>
    <w:rsid w:val="00A075B3"/>
    <w:rsid w:val="00A10835"/>
    <w:rsid w:val="00A160AC"/>
    <w:rsid w:val="00A21360"/>
    <w:rsid w:val="00A41EA9"/>
    <w:rsid w:val="00A737E8"/>
    <w:rsid w:val="00A81118"/>
    <w:rsid w:val="00A81356"/>
    <w:rsid w:val="00A8758C"/>
    <w:rsid w:val="00A9424B"/>
    <w:rsid w:val="00A947B3"/>
    <w:rsid w:val="00AC572C"/>
    <w:rsid w:val="00AD6CD7"/>
    <w:rsid w:val="00AD6E12"/>
    <w:rsid w:val="00AE58C0"/>
    <w:rsid w:val="00AF1FF0"/>
    <w:rsid w:val="00B05DD7"/>
    <w:rsid w:val="00B06555"/>
    <w:rsid w:val="00B233AB"/>
    <w:rsid w:val="00B26EA1"/>
    <w:rsid w:val="00B417DF"/>
    <w:rsid w:val="00B45EB2"/>
    <w:rsid w:val="00B51A62"/>
    <w:rsid w:val="00B523F1"/>
    <w:rsid w:val="00B531DD"/>
    <w:rsid w:val="00B65213"/>
    <w:rsid w:val="00B65D8D"/>
    <w:rsid w:val="00BA1B8B"/>
    <w:rsid w:val="00BA4671"/>
    <w:rsid w:val="00BC2B92"/>
    <w:rsid w:val="00BC4515"/>
    <w:rsid w:val="00BE425A"/>
    <w:rsid w:val="00C12557"/>
    <w:rsid w:val="00C16D61"/>
    <w:rsid w:val="00C23819"/>
    <w:rsid w:val="00C31849"/>
    <w:rsid w:val="00C51D62"/>
    <w:rsid w:val="00C61BAD"/>
    <w:rsid w:val="00C65866"/>
    <w:rsid w:val="00C80DB2"/>
    <w:rsid w:val="00C83DE3"/>
    <w:rsid w:val="00C93043"/>
    <w:rsid w:val="00C94C4A"/>
    <w:rsid w:val="00C94D2E"/>
    <w:rsid w:val="00CA0BE5"/>
    <w:rsid w:val="00CA45DB"/>
    <w:rsid w:val="00CE1D4A"/>
    <w:rsid w:val="00CE6203"/>
    <w:rsid w:val="00CF525E"/>
    <w:rsid w:val="00CF6877"/>
    <w:rsid w:val="00D03C03"/>
    <w:rsid w:val="00D06C22"/>
    <w:rsid w:val="00D111CF"/>
    <w:rsid w:val="00D1182E"/>
    <w:rsid w:val="00D11C89"/>
    <w:rsid w:val="00D13702"/>
    <w:rsid w:val="00D20DEB"/>
    <w:rsid w:val="00D30EAF"/>
    <w:rsid w:val="00D32309"/>
    <w:rsid w:val="00D336FA"/>
    <w:rsid w:val="00D41ABB"/>
    <w:rsid w:val="00D552B1"/>
    <w:rsid w:val="00D65ABD"/>
    <w:rsid w:val="00D71D99"/>
    <w:rsid w:val="00D724A8"/>
    <w:rsid w:val="00D72FC1"/>
    <w:rsid w:val="00D754F2"/>
    <w:rsid w:val="00D84C17"/>
    <w:rsid w:val="00D861C5"/>
    <w:rsid w:val="00DB29FE"/>
    <w:rsid w:val="00DB41C0"/>
    <w:rsid w:val="00DB6963"/>
    <w:rsid w:val="00DC32B0"/>
    <w:rsid w:val="00DC4DB6"/>
    <w:rsid w:val="00DE5C61"/>
    <w:rsid w:val="00DE6FD8"/>
    <w:rsid w:val="00DF25FE"/>
    <w:rsid w:val="00DF6D03"/>
    <w:rsid w:val="00E13862"/>
    <w:rsid w:val="00E415B0"/>
    <w:rsid w:val="00E55200"/>
    <w:rsid w:val="00E663EC"/>
    <w:rsid w:val="00E82BCC"/>
    <w:rsid w:val="00E863F5"/>
    <w:rsid w:val="00EA0884"/>
    <w:rsid w:val="00EB1AA4"/>
    <w:rsid w:val="00EB4230"/>
    <w:rsid w:val="00EE566C"/>
    <w:rsid w:val="00EF5FE5"/>
    <w:rsid w:val="00F029A2"/>
    <w:rsid w:val="00F04AFF"/>
    <w:rsid w:val="00F04D75"/>
    <w:rsid w:val="00F23B1E"/>
    <w:rsid w:val="00F409A5"/>
    <w:rsid w:val="00F41B70"/>
    <w:rsid w:val="00F50C62"/>
    <w:rsid w:val="00F71706"/>
    <w:rsid w:val="00F77692"/>
    <w:rsid w:val="00FA29D6"/>
    <w:rsid w:val="00FD5BF4"/>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406E22"/>
    <w:pPr>
      <w:spacing w:after="200" w:line="276" w:lineRule="auto"/>
      <w:ind w:left="720"/>
      <w:contextualSpacing/>
    </w:pPr>
    <w:rPr>
      <w:rFonts w:ascii="Calibri" w:eastAsia="Calibri" w:hAnsi="Calibri"/>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406E22"/>
    <w:pPr>
      <w:spacing w:after="200" w:line="276" w:lineRule="auto"/>
      <w:ind w:left="720"/>
      <w:contextualSpacing/>
    </w:pPr>
    <w:rPr>
      <w:rFonts w:ascii="Calibri" w:eastAsia="Calibri" w:hAnsi="Calibr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436">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2</Pages>
  <Words>122</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2013-12-04T12:00:00Z</cp:lastPrinted>
  <dcterms:created xsi:type="dcterms:W3CDTF">2013-12-06T14:02:00Z</dcterms:created>
  <dcterms:modified xsi:type="dcterms:W3CDTF">2013-12-16T09:22:00Z</dcterms:modified>
</cp:coreProperties>
</file>