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137CE"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9137CE"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137CE"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137CE" w:rsidRPr="00326A58">
        <w:rPr>
          <w:b w:val="0"/>
        </w:rPr>
      </w:r>
      <w:r w:rsidR="009137CE" w:rsidRPr="00326A58">
        <w:rPr>
          <w:b w:val="0"/>
        </w:rPr>
        <w:fldChar w:fldCharType="separate"/>
      </w:r>
      <w:r w:rsidR="00121B29">
        <w:rPr>
          <w:b w:val="0"/>
          <w:noProof/>
        </w:rPr>
        <w:t>27</w:t>
      </w:r>
      <w:r w:rsidR="009137CE"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137CE">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137CE">
        <w:rPr>
          <w:b w:val="0"/>
        </w:rPr>
      </w:r>
      <w:r w:rsidR="009137CE">
        <w:rPr>
          <w:b w:val="0"/>
        </w:rPr>
        <w:fldChar w:fldCharType="separate"/>
      </w:r>
      <w:r w:rsidR="00E675DB">
        <w:rPr>
          <w:b w:val="0"/>
          <w:noProof/>
        </w:rPr>
        <w:t>3</w:t>
      </w:r>
      <w:r w:rsidR="009137CE">
        <w:rPr>
          <w:b w:val="0"/>
        </w:rPr>
        <w:fldChar w:fldCharType="end"/>
      </w:r>
      <w:bookmarkEnd w:id="3"/>
      <w:r w:rsidRPr="00326A58">
        <w:rPr>
          <w:b w:val="0"/>
        </w:rPr>
        <w:t xml:space="preserve"> </w:t>
      </w:r>
      <w:bookmarkStart w:id="4" w:name="Dropdown2"/>
      <w:r w:rsidR="009137CE">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2C10BC">
        <w:rPr>
          <w:b w:val="0"/>
        </w:rPr>
      </w:r>
      <w:r w:rsidR="002C10BC">
        <w:rPr>
          <w:b w:val="0"/>
        </w:rPr>
        <w:fldChar w:fldCharType="separate"/>
      </w:r>
      <w:r w:rsidR="009137CE">
        <w:rPr>
          <w:b w:val="0"/>
        </w:rPr>
        <w:fldChar w:fldCharType="end"/>
      </w:r>
      <w:bookmarkEnd w:id="4"/>
      <w:r w:rsidRPr="00326A58">
        <w:rPr>
          <w:b w:val="0"/>
        </w:rPr>
        <w:t xml:space="preserve"> </w:t>
      </w:r>
      <w:bookmarkStart w:id="5" w:name="Dropdown3"/>
      <w:r w:rsidR="009137CE">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2C10BC">
        <w:rPr>
          <w:b w:val="0"/>
        </w:rPr>
      </w:r>
      <w:r w:rsidR="002C10BC">
        <w:rPr>
          <w:b w:val="0"/>
        </w:rPr>
        <w:fldChar w:fldCharType="separate"/>
      </w:r>
      <w:r w:rsidR="009137CE">
        <w:rPr>
          <w:b w:val="0"/>
        </w:rPr>
        <w:fldChar w:fldCharType="end"/>
      </w:r>
      <w:bookmarkEnd w:id="5"/>
    </w:p>
    <w:p w:rsidR="000976E9" w:rsidRDefault="000976E9" w:rsidP="000976E9">
      <w:pPr>
        <w:rPr>
          <w:szCs w:val="22"/>
        </w:rPr>
      </w:pPr>
      <w:r>
        <w:rPr>
          <w:szCs w:val="22"/>
        </w:rPr>
        <w:t xml:space="preserve">van </w:t>
      </w:r>
      <w:r w:rsidR="009137CE"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137CE" w:rsidRPr="009D7043">
        <w:rPr>
          <w:rStyle w:val="AntwoordNaamMinisterChar"/>
        </w:rPr>
      </w:r>
      <w:r w:rsidR="009137CE" w:rsidRPr="009D7043">
        <w:rPr>
          <w:rStyle w:val="AntwoordNaamMinisterChar"/>
        </w:rPr>
        <w:fldChar w:fldCharType="separate"/>
      </w:r>
      <w:r w:rsidR="00930310">
        <w:rPr>
          <w:rStyle w:val="AntwoordNaamMinisterChar"/>
        </w:rPr>
        <w:t>annick de ridder</w:t>
      </w:r>
      <w:r w:rsidR="009137CE"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F4026D" w:rsidRDefault="00B13605" w:rsidP="00930310">
      <w:pPr>
        <w:pStyle w:val="Lijstalinea"/>
        <w:numPr>
          <w:ilvl w:val="3"/>
          <w:numId w:val="3"/>
        </w:numPr>
        <w:ind w:left="426" w:hanging="426"/>
      </w:pPr>
      <w:r>
        <w:lastRenderedPageBreak/>
        <w:t xml:space="preserve">Het is </w:t>
      </w:r>
      <w:r w:rsidRPr="00121B29">
        <w:t xml:space="preserve">evident dat KlasCement op geen enkele manier anti-Israëlische of anti-Joodse </w:t>
      </w:r>
      <w:r>
        <w:t>l</w:t>
      </w:r>
      <w:r w:rsidRPr="00121B29">
        <w:t>espraktijken beoogt. </w:t>
      </w:r>
      <w:r>
        <w:t xml:space="preserve"> Materiaal dat zou aanzetten tot discriminatie of racisme hoort niet thuis op KlasCement. </w:t>
      </w:r>
      <w:r w:rsidR="00E675DB">
        <w:t xml:space="preserve">KlasCement wil op geen enkele manier meewerken aan de verspreiding van </w:t>
      </w:r>
      <w:r>
        <w:t xml:space="preserve">dergelijk </w:t>
      </w:r>
      <w:r w:rsidR="00E675DB">
        <w:t>materiaal</w:t>
      </w:r>
      <w:r>
        <w:t xml:space="preserve">. </w:t>
      </w:r>
    </w:p>
    <w:p w:rsidR="00E675DB" w:rsidRDefault="00E675DB" w:rsidP="00A93127"/>
    <w:p w:rsidR="007C38A1" w:rsidRPr="00121B29" w:rsidRDefault="007C38A1" w:rsidP="00930310">
      <w:pPr>
        <w:ind w:left="426"/>
      </w:pPr>
      <w:r w:rsidRPr="00121B29">
        <w:t>KlasCement is als professioneel digitaal netwerk een vorm van dienstverlening van het Ministerie van Onderwijs en Vorming. Het zijn de leraren en aanbieders van leermiddelen die via KlasCement hun materiaal delen.</w:t>
      </w:r>
      <w:r>
        <w:t xml:space="preserve"> </w:t>
      </w:r>
      <w:r w:rsidRPr="00121B29">
        <w:t>Ze gebruiken KlasCement op vrijwillige basis en hebben zelf controle over het gebruik.</w:t>
      </w:r>
      <w:r>
        <w:t xml:space="preserve"> </w:t>
      </w:r>
      <w:r w:rsidRPr="00121B29">
        <w:t xml:space="preserve">In het gebruikersonderzoek dat KlasCement in 2009 uitvoerde in samenwerking met de vakgroep onderwijskunde van de Universiteit Gent  zegt 70% van de respondenten het gedownloade materiaal aan te passen aan de eigen klassituatie en aan het klasniveau. </w:t>
      </w:r>
    </w:p>
    <w:p w:rsidR="00E675DB" w:rsidRPr="00121B29" w:rsidRDefault="00E675DB" w:rsidP="00E675DB"/>
    <w:p w:rsidR="007C38A1" w:rsidRPr="00121B29" w:rsidRDefault="007C38A1" w:rsidP="00930310">
      <w:pPr>
        <w:ind w:left="426"/>
      </w:pPr>
      <w:r w:rsidRPr="00121B29">
        <w:t xml:space="preserve">KlasCement is </w:t>
      </w:r>
      <w:r>
        <w:t xml:space="preserve">dus </w:t>
      </w:r>
      <w:r w:rsidRPr="00121B29">
        <w:t>geen top-</w:t>
      </w:r>
      <w:proofErr w:type="spellStart"/>
      <w:r w:rsidRPr="00121B29">
        <w:t>downverhaal</w:t>
      </w:r>
      <w:proofErr w:type="spellEnd"/>
      <w:r w:rsidRPr="00121B29">
        <w:t xml:space="preserve">, maar wordt gebouwd door de bijdragen én reacties van de leden. Bij elke bijdrage op de site zijn er verschillende reactiemogelijkheden voor de leden: een link om een probleem of misbruik te melden, een feedbackformulier en een reactiemogelijkheid op elke pagina. Daarenboven kan er gemaild worden of een bericht gestuurd via het intern berichtensysteem.  </w:t>
      </w:r>
    </w:p>
    <w:p w:rsidR="007C38A1" w:rsidRPr="00121B29" w:rsidRDefault="007C38A1" w:rsidP="00930310">
      <w:pPr>
        <w:ind w:left="426"/>
      </w:pPr>
      <w:r w:rsidRPr="00121B29">
        <w:t>Alle reacties en commentaren worden door een KlasCement</w:t>
      </w:r>
      <w:r>
        <w:t>-</w:t>
      </w:r>
      <w:r w:rsidRPr="00121B29">
        <w:t xml:space="preserve">medewerker gelezen en er wordt meteen gepast op gereageerd, bijvoorbeeld door bijdragen offline te halen. </w:t>
      </w:r>
    </w:p>
    <w:p w:rsidR="007C38A1" w:rsidRDefault="007C38A1" w:rsidP="00930310">
      <w:pPr>
        <w:ind w:left="426"/>
      </w:pPr>
      <w:r w:rsidRPr="00121B29">
        <w:t xml:space="preserve">KlasCement betreurt dat de vele reactiemogelijkheden in het geval van deze bijdrage niet gebruikt werden. </w:t>
      </w:r>
      <w:r w:rsidR="0064307B">
        <w:t>Maar z</w:t>
      </w:r>
      <w:r w:rsidRPr="00121B29">
        <w:t>odra KlasCement de betwisting vernam, is het materiaal meteen offline gehaald, zoals de gebruiksvoorwaarden ook aangeven.</w:t>
      </w:r>
    </w:p>
    <w:p w:rsidR="0048064B" w:rsidRPr="00930310" w:rsidRDefault="0048064B" w:rsidP="0048064B">
      <w:pPr>
        <w:pStyle w:val="Lijstalinea"/>
      </w:pPr>
    </w:p>
    <w:p w:rsidR="00AD4B16" w:rsidRPr="00121B29" w:rsidRDefault="006A4923" w:rsidP="00930310">
      <w:pPr>
        <w:pStyle w:val="SVTitel"/>
        <w:numPr>
          <w:ilvl w:val="0"/>
          <w:numId w:val="7"/>
        </w:numPr>
        <w:ind w:left="426" w:hanging="426"/>
        <w:rPr>
          <w:i w:val="0"/>
        </w:rPr>
      </w:pPr>
      <w:r>
        <w:rPr>
          <w:i w:val="0"/>
        </w:rPr>
        <w:t>Ik zal bij</w:t>
      </w:r>
      <w:r w:rsidR="00AD4B16" w:rsidRPr="00121B29">
        <w:rPr>
          <w:i w:val="0"/>
        </w:rPr>
        <w:t xml:space="preserve"> de </w:t>
      </w:r>
      <w:proofErr w:type="spellStart"/>
      <w:r w:rsidR="00AD4B16" w:rsidRPr="00121B29">
        <w:rPr>
          <w:i w:val="0"/>
        </w:rPr>
        <w:t>KlasCement</w:t>
      </w:r>
      <w:proofErr w:type="spellEnd"/>
      <w:r w:rsidR="00F57A4B">
        <w:rPr>
          <w:i w:val="0"/>
        </w:rPr>
        <w:t>-</w:t>
      </w:r>
      <w:r w:rsidR="00AD4B16" w:rsidRPr="00121B29">
        <w:rPr>
          <w:i w:val="0"/>
        </w:rPr>
        <w:t xml:space="preserve">medewerkers </w:t>
      </w:r>
      <w:r>
        <w:rPr>
          <w:i w:val="0"/>
        </w:rPr>
        <w:t>aandringen op</w:t>
      </w:r>
      <w:r w:rsidR="00AD4B16" w:rsidRPr="00121B29">
        <w:rPr>
          <w:i w:val="0"/>
        </w:rPr>
        <w:t xml:space="preserve"> een </w:t>
      </w:r>
      <w:r w:rsidR="001367C4" w:rsidRPr="00121B29">
        <w:rPr>
          <w:i w:val="0"/>
        </w:rPr>
        <w:t>grotere alertheid</w:t>
      </w:r>
      <w:r w:rsidR="00A60814" w:rsidRPr="00121B29">
        <w:rPr>
          <w:i w:val="0"/>
        </w:rPr>
        <w:t xml:space="preserve"> bij de</w:t>
      </w:r>
      <w:r w:rsidR="00AD4B16" w:rsidRPr="00121B29">
        <w:rPr>
          <w:i w:val="0"/>
        </w:rPr>
        <w:t xml:space="preserve"> moderatie van het toegevoegd materiaal. </w:t>
      </w:r>
    </w:p>
    <w:p w:rsidR="00AD4B16" w:rsidRPr="00121B29" w:rsidRDefault="00AD4B16" w:rsidP="00930310">
      <w:pPr>
        <w:pStyle w:val="SVTitel"/>
        <w:ind w:left="426"/>
        <w:rPr>
          <w:i w:val="0"/>
        </w:rPr>
      </w:pPr>
      <w:r w:rsidRPr="00121B29">
        <w:rPr>
          <w:i w:val="0"/>
        </w:rPr>
        <w:t>Er wordt ook onderzocht hoe en in welke mate een procedure georganiseerd kan worden waarbij de leraren-moderatore</w:t>
      </w:r>
      <w:r w:rsidR="00825A6C" w:rsidRPr="00121B29">
        <w:rPr>
          <w:i w:val="0"/>
        </w:rPr>
        <w:t>n advies kunnen inwinnen van experts buiten KlasCement.</w:t>
      </w:r>
    </w:p>
    <w:p w:rsidR="00014187" w:rsidRDefault="00825A6C" w:rsidP="00930310">
      <w:pPr>
        <w:pStyle w:val="SVTitel"/>
        <w:ind w:left="426"/>
        <w:rPr>
          <w:i w:val="0"/>
        </w:rPr>
      </w:pPr>
      <w:r w:rsidRPr="00121B29">
        <w:rPr>
          <w:i w:val="0"/>
        </w:rPr>
        <w:t xml:space="preserve">Daarnaast blijft het een permanente bekommernis om de grote verzameling </w:t>
      </w:r>
      <w:r w:rsidR="00F57A4B">
        <w:rPr>
          <w:i w:val="0"/>
        </w:rPr>
        <w:t xml:space="preserve">lesmateriaal </w:t>
      </w:r>
      <w:r w:rsidRPr="00121B29">
        <w:rPr>
          <w:i w:val="0"/>
        </w:rPr>
        <w:t xml:space="preserve">te screenen. </w:t>
      </w:r>
      <w:r w:rsidR="00014187" w:rsidRPr="00121B29">
        <w:rPr>
          <w:i w:val="0"/>
        </w:rPr>
        <w:t xml:space="preserve">Binnen de grenzen van het praktisch haalbare maakt KlasCement daar werk van. Er zal ook bekeken worden hoe </w:t>
      </w:r>
      <w:r w:rsidR="00121B29">
        <w:rPr>
          <w:i w:val="0"/>
        </w:rPr>
        <w:t xml:space="preserve">ervoor gezorgd kan worden dat </w:t>
      </w:r>
      <w:r w:rsidR="00014187" w:rsidRPr="00121B29">
        <w:rPr>
          <w:i w:val="0"/>
        </w:rPr>
        <w:t xml:space="preserve">de gebruiksvoorwaarden voor geregistreerde </w:t>
      </w:r>
      <w:r w:rsidR="001265D3" w:rsidRPr="00121B29">
        <w:rPr>
          <w:i w:val="0"/>
        </w:rPr>
        <w:t xml:space="preserve">leden </w:t>
      </w:r>
      <w:r w:rsidR="00121B29">
        <w:rPr>
          <w:i w:val="0"/>
        </w:rPr>
        <w:t xml:space="preserve">beter gevolgd </w:t>
      </w:r>
      <w:r w:rsidR="001265D3" w:rsidRPr="00121B29">
        <w:rPr>
          <w:i w:val="0"/>
        </w:rPr>
        <w:t xml:space="preserve">worden. </w:t>
      </w:r>
    </w:p>
    <w:p w:rsidR="00793BDD" w:rsidRDefault="00793BDD" w:rsidP="0048064B">
      <w:pPr>
        <w:pStyle w:val="SVTitel"/>
        <w:rPr>
          <w:i w:val="0"/>
        </w:rPr>
      </w:pPr>
    </w:p>
    <w:p w:rsidR="00793BDD" w:rsidRDefault="00793BDD" w:rsidP="00930310">
      <w:pPr>
        <w:pStyle w:val="SVTitel"/>
        <w:ind w:left="426"/>
        <w:rPr>
          <w:i w:val="0"/>
        </w:rPr>
      </w:pPr>
      <w:r>
        <w:rPr>
          <w:i w:val="0"/>
        </w:rPr>
        <w:t xml:space="preserve">KlasCement is als leermiddelennetwerk een sterk merk en heeft in het onderwijsveld een goede reputatie. KlasCement doet er alles aan om dat zo te houden door zo goed mogelijk materiaal aan te bieden op de </w:t>
      </w:r>
      <w:proofErr w:type="spellStart"/>
      <w:r>
        <w:rPr>
          <w:i w:val="0"/>
        </w:rPr>
        <w:t>KlasCement</w:t>
      </w:r>
      <w:proofErr w:type="spellEnd"/>
      <w:r>
        <w:rPr>
          <w:i w:val="0"/>
        </w:rPr>
        <w:t xml:space="preserve">-site, maar </w:t>
      </w:r>
      <w:r w:rsidR="006A4923">
        <w:rPr>
          <w:i w:val="0"/>
        </w:rPr>
        <w:t xml:space="preserve">kan deels door het grote succes </w:t>
      </w:r>
      <w:r>
        <w:rPr>
          <w:i w:val="0"/>
        </w:rPr>
        <w:t xml:space="preserve">geen </w:t>
      </w:r>
      <w:r w:rsidR="006A4923">
        <w:rPr>
          <w:i w:val="0"/>
        </w:rPr>
        <w:t xml:space="preserve">100% </w:t>
      </w:r>
      <w:r>
        <w:rPr>
          <w:i w:val="0"/>
        </w:rPr>
        <w:t xml:space="preserve">garantie </w:t>
      </w:r>
      <w:r w:rsidR="006A4923">
        <w:rPr>
          <w:i w:val="0"/>
        </w:rPr>
        <w:t xml:space="preserve">geven </w:t>
      </w:r>
      <w:r>
        <w:rPr>
          <w:i w:val="0"/>
        </w:rPr>
        <w:t xml:space="preserve">dat alle materiaal voor alle onderwijsdoelen of in alle onderwijscontexten geschikt is.   </w:t>
      </w:r>
    </w:p>
    <w:p w:rsidR="00930310" w:rsidRDefault="00930310" w:rsidP="00930310">
      <w:pPr>
        <w:pStyle w:val="Lijstalinea"/>
        <w:widowControl w:val="0"/>
        <w:autoSpaceDE w:val="0"/>
        <w:autoSpaceDN w:val="0"/>
        <w:adjustRightInd w:val="0"/>
        <w:ind w:left="720"/>
        <w:rPr>
          <w:szCs w:val="20"/>
        </w:rPr>
      </w:pPr>
    </w:p>
    <w:p w:rsidR="00C10B95" w:rsidRPr="00121B29" w:rsidRDefault="00C10B95" w:rsidP="00930310">
      <w:pPr>
        <w:pStyle w:val="Lijstalinea"/>
        <w:widowControl w:val="0"/>
        <w:numPr>
          <w:ilvl w:val="0"/>
          <w:numId w:val="7"/>
        </w:numPr>
        <w:autoSpaceDE w:val="0"/>
        <w:autoSpaceDN w:val="0"/>
        <w:adjustRightInd w:val="0"/>
        <w:ind w:left="426" w:hanging="426"/>
      </w:pPr>
      <w:r w:rsidRPr="00121B29">
        <w:t>Uw vraag bevat twee delen: de controle op de content en de mogelijke koppeling van de content aan eindtermen en/of leerplannen</w:t>
      </w:r>
      <w:r w:rsidR="00AF1F14">
        <w:t>.</w:t>
      </w:r>
    </w:p>
    <w:p w:rsidR="00C10B95" w:rsidRPr="00121B29" w:rsidRDefault="00C10B95" w:rsidP="00BD7579">
      <w:pPr>
        <w:widowControl w:val="0"/>
        <w:autoSpaceDE w:val="0"/>
        <w:autoSpaceDN w:val="0"/>
        <w:adjustRightInd w:val="0"/>
      </w:pPr>
    </w:p>
    <w:p w:rsidR="00C10B95" w:rsidRPr="00121B29" w:rsidRDefault="00C10B95" w:rsidP="00930310">
      <w:pPr>
        <w:widowControl w:val="0"/>
        <w:autoSpaceDE w:val="0"/>
        <w:autoSpaceDN w:val="0"/>
        <w:adjustRightInd w:val="0"/>
        <w:ind w:firstLine="426"/>
      </w:pPr>
      <w:r w:rsidRPr="00121B29">
        <w:t>Voor wat betreft de controle op de content:</w:t>
      </w:r>
    </w:p>
    <w:p w:rsidR="00570ED3" w:rsidRPr="00121B29" w:rsidRDefault="00BD7579" w:rsidP="00930310">
      <w:pPr>
        <w:widowControl w:val="0"/>
        <w:autoSpaceDE w:val="0"/>
        <w:autoSpaceDN w:val="0"/>
        <w:adjustRightInd w:val="0"/>
        <w:ind w:left="426"/>
      </w:pPr>
      <w:r w:rsidRPr="00121B29">
        <w:t>KlasCement telt meer dan 60 000 leden. Leden zijn leerkrachten, studenten lerarenopleiding en andere onderwijsbetrokkenen die via het gratis lidmaatschap educatieve leermiddelen delen. Dat zijn lesdocumenten, handleidingen, werkbladen, educatieve websites, praktijkvoorbeelden, activiteiten, multimedia etc. Zij voegen d</w:t>
      </w:r>
      <w:r w:rsidR="00627854" w:rsidRPr="00121B29">
        <w:t>i</w:t>
      </w:r>
      <w:r w:rsidRPr="00121B29">
        <w:t xml:space="preserve">e inhoud toe via een invulformulier waarin ze kort de </w:t>
      </w:r>
      <w:r w:rsidRPr="00121B29">
        <w:lastRenderedPageBreak/>
        <w:t xml:space="preserve">inhoud en </w:t>
      </w:r>
      <w:bookmarkStart w:id="6" w:name="_GoBack"/>
      <w:bookmarkEnd w:id="6"/>
      <w:r w:rsidRPr="00121B29">
        <w:t xml:space="preserve">doelgroep beschrijven evenals bronnen vermelden. </w:t>
      </w:r>
      <w:r w:rsidR="00627854" w:rsidRPr="00121B29">
        <w:t xml:space="preserve">Ze hebben ook de mogelijkheid </w:t>
      </w:r>
      <w:r w:rsidR="00085CE7" w:rsidRPr="00121B29">
        <w:t xml:space="preserve">didactische tips </w:t>
      </w:r>
      <w:r w:rsidR="00570ED3" w:rsidRPr="00121B29">
        <w:t>te geven en de eindtermen of doelen in te vullen waaraan voldaan kan worden door de bijdrage te gebruiken.</w:t>
      </w:r>
    </w:p>
    <w:p w:rsidR="00BD7579" w:rsidRPr="00121B29" w:rsidRDefault="00BD7579" w:rsidP="00930310">
      <w:pPr>
        <w:widowControl w:val="0"/>
        <w:autoSpaceDE w:val="0"/>
        <w:autoSpaceDN w:val="0"/>
        <w:adjustRightInd w:val="0"/>
        <w:ind w:left="426"/>
      </w:pPr>
      <w:r w:rsidRPr="00121B29">
        <w:t>Alle inhoud die door de leden wordt gedeeld, wordt voor goedkeuring gescreend door enkele leerkrachten</w:t>
      </w:r>
      <w:r w:rsidR="00F22B8B" w:rsidRPr="00121B29">
        <w:t>-</w:t>
      </w:r>
      <w:r w:rsidRPr="00121B29">
        <w:t>moderatoren</w:t>
      </w:r>
      <w:r w:rsidR="00F22B8B" w:rsidRPr="00121B29">
        <w:t>. Da</w:t>
      </w:r>
      <w:r w:rsidRPr="00121B29">
        <w:t xml:space="preserve">t zijn </w:t>
      </w:r>
      <w:r w:rsidR="00A60814" w:rsidRPr="00121B29">
        <w:t>gedetacheerden</w:t>
      </w:r>
      <w:r w:rsidRPr="00121B29">
        <w:t xml:space="preserve"> die daartoe de opdracht hebben gekregen en externe vrijwilligers die daartoe werden opgeleid.</w:t>
      </w:r>
    </w:p>
    <w:p w:rsidR="00BD7579" w:rsidRPr="00121B29" w:rsidRDefault="00BD7579" w:rsidP="00BD7579">
      <w:pPr>
        <w:widowControl w:val="0"/>
        <w:autoSpaceDE w:val="0"/>
        <w:autoSpaceDN w:val="0"/>
        <w:adjustRightInd w:val="0"/>
      </w:pPr>
    </w:p>
    <w:p w:rsidR="0048064B" w:rsidRPr="00121B29" w:rsidRDefault="00EB1873" w:rsidP="00930310">
      <w:pPr>
        <w:widowControl w:val="0"/>
        <w:autoSpaceDE w:val="0"/>
        <w:autoSpaceDN w:val="0"/>
        <w:adjustRightInd w:val="0"/>
        <w:spacing w:after="120"/>
        <w:ind w:left="426"/>
        <w:rPr>
          <w:i/>
        </w:rPr>
      </w:pPr>
      <w:r w:rsidRPr="00121B29">
        <w:t>De leerkrachten-moderatoren</w:t>
      </w:r>
      <w:r w:rsidR="00BD7579" w:rsidRPr="00121B29">
        <w:t xml:space="preserve"> corrigeren de </w:t>
      </w:r>
      <w:proofErr w:type="spellStart"/>
      <w:r w:rsidR="00BD7579" w:rsidRPr="00121B29">
        <w:t>metadata</w:t>
      </w:r>
      <w:proofErr w:type="spellEnd"/>
      <w:r w:rsidR="00BD7579" w:rsidRPr="00121B29">
        <w:t>, </w:t>
      </w:r>
      <w:r w:rsidR="009A1DBC" w:rsidRPr="00121B29">
        <w:t xml:space="preserve">zoals de </w:t>
      </w:r>
      <w:r w:rsidR="00BD7579" w:rsidRPr="00121B29">
        <w:t>omschrijving</w:t>
      </w:r>
      <w:r w:rsidR="009A1DBC" w:rsidRPr="00121B29">
        <w:t xml:space="preserve"> en de </w:t>
      </w:r>
      <w:r w:rsidR="00BD7579" w:rsidRPr="00121B29">
        <w:t>doelgroep en vragen de inzender taal- en eventuele inhoudsfouten te verbeteren.</w:t>
      </w:r>
      <w:r w:rsidR="00C3027A" w:rsidRPr="00121B29">
        <w:t xml:space="preserve"> Ze </w:t>
      </w:r>
      <w:r w:rsidR="00BD7579" w:rsidRPr="00121B29">
        <w:t xml:space="preserve">zorgen ervoor dat het lesmateriaal goed vindbaar is </w:t>
      </w:r>
      <w:r w:rsidR="009A1DBC" w:rsidRPr="00121B29">
        <w:t xml:space="preserve">met </w:t>
      </w:r>
      <w:r w:rsidR="00BD7579" w:rsidRPr="00121B29">
        <w:t>trefwoorden</w:t>
      </w:r>
      <w:r w:rsidR="009A1DBC" w:rsidRPr="00121B29">
        <w:t xml:space="preserve"> en</w:t>
      </w:r>
      <w:r w:rsidR="00C3027A" w:rsidRPr="00121B29">
        <w:t xml:space="preserve"> </w:t>
      </w:r>
      <w:r w:rsidR="00BD7579" w:rsidRPr="00121B29">
        <w:t xml:space="preserve">gaan eventuele schendingen van auteursrecht na. Pedagogisch-didactisch wordt er niet beoordeeld. </w:t>
      </w:r>
    </w:p>
    <w:p w:rsidR="006A4923" w:rsidRDefault="006A4923" w:rsidP="00930310">
      <w:pPr>
        <w:pStyle w:val="SVTitel"/>
        <w:ind w:left="426"/>
        <w:rPr>
          <w:i w:val="0"/>
          <w:szCs w:val="22"/>
        </w:rPr>
      </w:pPr>
    </w:p>
    <w:p w:rsidR="00994246" w:rsidRPr="00121B29" w:rsidRDefault="00994246" w:rsidP="00930310">
      <w:pPr>
        <w:pStyle w:val="SVTitel"/>
        <w:ind w:left="426"/>
        <w:rPr>
          <w:i w:val="0"/>
          <w:szCs w:val="22"/>
        </w:rPr>
      </w:pPr>
      <w:r w:rsidRPr="00121B29">
        <w:rPr>
          <w:i w:val="0"/>
          <w:szCs w:val="22"/>
        </w:rPr>
        <w:t>Hoe de inhoud van KlasCement strookt met de eindtermen en de vertaling in de leerplannen is de tweede vraag.</w:t>
      </w:r>
    </w:p>
    <w:p w:rsidR="00994246" w:rsidRPr="00121B29" w:rsidRDefault="00994246" w:rsidP="00994246">
      <w:pPr>
        <w:pStyle w:val="SVTitel"/>
        <w:rPr>
          <w:i w:val="0"/>
          <w:szCs w:val="22"/>
        </w:rPr>
      </w:pPr>
    </w:p>
    <w:p w:rsidR="00994246" w:rsidRPr="00121B29" w:rsidRDefault="00994246" w:rsidP="00930310">
      <w:pPr>
        <w:pStyle w:val="SVTitel"/>
        <w:ind w:left="426"/>
        <w:rPr>
          <w:i w:val="0"/>
          <w:szCs w:val="22"/>
        </w:rPr>
      </w:pPr>
      <w:r w:rsidRPr="00121B29">
        <w:rPr>
          <w:i w:val="0"/>
          <w:szCs w:val="22"/>
        </w:rPr>
        <w:t xml:space="preserve">De overheid bepaalt decretaal </w:t>
      </w:r>
      <w:r w:rsidR="0064307B">
        <w:rPr>
          <w:i w:val="0"/>
          <w:szCs w:val="22"/>
        </w:rPr>
        <w:t xml:space="preserve">de </w:t>
      </w:r>
      <w:r w:rsidRPr="00121B29">
        <w:rPr>
          <w:i w:val="0"/>
          <w:szCs w:val="22"/>
        </w:rPr>
        <w:t>(</w:t>
      </w:r>
      <w:r w:rsidRPr="00121B29">
        <w:rPr>
          <w:rStyle w:val="normalchar1"/>
          <w:rFonts w:ascii="Times New Roman" w:hAnsi="Times New Roman" w:cs="Times New Roman"/>
          <w:i w:val="0"/>
          <w:szCs w:val="22"/>
        </w:rPr>
        <w:t>vakoverschrijdende)</w:t>
      </w:r>
      <w:r w:rsidRPr="00121B29">
        <w:rPr>
          <w:i w:val="0"/>
          <w:szCs w:val="22"/>
        </w:rPr>
        <w:t xml:space="preserve"> eindtermen en ontwikkelingsdoelen die door alle gewone en buitengewone scholen in kleuter-, lager en secundair onderwijs moeten worden gerealiseerd of tenminste nagestreefd.</w:t>
      </w:r>
    </w:p>
    <w:p w:rsidR="00994246" w:rsidRPr="00121B29" w:rsidRDefault="00994246" w:rsidP="00994246">
      <w:pPr>
        <w:pStyle w:val="SVTitel"/>
        <w:rPr>
          <w:i w:val="0"/>
          <w:szCs w:val="22"/>
        </w:rPr>
      </w:pPr>
    </w:p>
    <w:p w:rsidR="00994246" w:rsidRPr="00121B29" w:rsidRDefault="00994246" w:rsidP="00930310">
      <w:pPr>
        <w:pStyle w:val="SVTitel"/>
        <w:ind w:left="426"/>
        <w:rPr>
          <w:i w:val="0"/>
          <w:szCs w:val="22"/>
        </w:rPr>
      </w:pPr>
      <w:r w:rsidRPr="00121B29">
        <w:rPr>
          <w:i w:val="0"/>
          <w:szCs w:val="22"/>
        </w:rPr>
        <w:t xml:space="preserve">Deze minimumdoelen dienen als basis voor de leerplannen. De inrichtende machten, netten of koepels kunnen leerplannen indienen waarin ze minstens die minimumdoelen van de overheid verwerken. Na goedkeuring kunnen de indieners hun leerplannen verspreiden onder de leraren. </w:t>
      </w:r>
    </w:p>
    <w:p w:rsidR="00994246" w:rsidRPr="00121B29" w:rsidRDefault="00994246" w:rsidP="00994246">
      <w:pPr>
        <w:pStyle w:val="SVTitel"/>
        <w:rPr>
          <w:i w:val="0"/>
          <w:szCs w:val="22"/>
        </w:rPr>
      </w:pPr>
    </w:p>
    <w:p w:rsidR="00994246" w:rsidRPr="00121B29" w:rsidRDefault="00994246" w:rsidP="00930310">
      <w:pPr>
        <w:pStyle w:val="SVTitel"/>
        <w:ind w:left="426"/>
        <w:rPr>
          <w:i w:val="0"/>
          <w:szCs w:val="22"/>
        </w:rPr>
      </w:pPr>
      <w:r w:rsidRPr="00121B29">
        <w:rPr>
          <w:i w:val="0"/>
          <w:szCs w:val="22"/>
        </w:rPr>
        <w:t>Een les in een klas is een operationalisering van het leerplan. De schriftelijke voorbereiding bevat de mogelijke lesinhouden. Op KlasCement vind je dergelijke voorbereidingen</w:t>
      </w:r>
      <w:r w:rsidR="00F57A4B">
        <w:rPr>
          <w:i w:val="0"/>
          <w:szCs w:val="22"/>
        </w:rPr>
        <w:t>.</w:t>
      </w:r>
      <w:r w:rsidRPr="00121B29">
        <w:rPr>
          <w:i w:val="0"/>
          <w:szCs w:val="22"/>
        </w:rPr>
        <w:t xml:space="preserve"> Wie een bijdrage toevoegt op KlasCement stelt dat het mogelijk is met dat lesmateriaal aan bepaalde eindtermen of leerplandoelen te werken.</w:t>
      </w:r>
    </w:p>
    <w:p w:rsidR="00994246" w:rsidRPr="00121B29" w:rsidRDefault="00994246" w:rsidP="00994246">
      <w:pPr>
        <w:pStyle w:val="SVTitel"/>
        <w:rPr>
          <w:i w:val="0"/>
          <w:szCs w:val="22"/>
        </w:rPr>
      </w:pPr>
    </w:p>
    <w:p w:rsidR="00994246" w:rsidRPr="00121B29" w:rsidRDefault="00994246" w:rsidP="00930310">
      <w:pPr>
        <w:pStyle w:val="SVTitel"/>
        <w:ind w:left="426"/>
        <w:rPr>
          <w:szCs w:val="22"/>
        </w:rPr>
      </w:pPr>
      <w:r w:rsidRPr="00121B29">
        <w:rPr>
          <w:i w:val="0"/>
          <w:szCs w:val="22"/>
        </w:rPr>
        <w:t>Het mag duidelijk zijn dat het lesmateriaal op KlasCement niet zomaar vast aan bepaalde eindtermen kan worden gekoppeld. Met een bepaalde tekst kan een leraar in de klas aan de kennisvergroting van de leerlingen doen, maar hij kan die tekst ook gebruiken om leerlingen iets bij te brengen over tekststructuren en tekstopbouw. Hij kan diezelfde tekst inzetten om te leren argumenteren, om feiten van m</w:t>
      </w:r>
      <w:r w:rsidR="00AF1F14">
        <w:rPr>
          <w:i w:val="0"/>
          <w:szCs w:val="22"/>
        </w:rPr>
        <w:t xml:space="preserve">eningen te leren onderscheiden </w:t>
      </w:r>
      <w:r w:rsidRPr="00121B29">
        <w:rPr>
          <w:i w:val="0"/>
          <w:szCs w:val="22"/>
        </w:rPr>
        <w:t>of om leerlingen te inspireren voor een creatieve of muzische opdracht</w:t>
      </w:r>
      <w:r w:rsidR="00AF1F14">
        <w:rPr>
          <w:i w:val="0"/>
          <w:szCs w:val="22"/>
        </w:rPr>
        <w:t xml:space="preserve"> enzovoort</w:t>
      </w:r>
      <w:r w:rsidRPr="00121B29">
        <w:rPr>
          <w:i w:val="0"/>
          <w:szCs w:val="22"/>
        </w:rPr>
        <w:t>. Het behoort net tot de expertise van de leraar om te zien aan welke doelen je kunt werken met het gevonden lesmateriaal binnen zijn situatie, binnen zijn context en voor zijn leerlingen.</w:t>
      </w:r>
    </w:p>
    <w:sectPr w:rsidR="00994246" w:rsidRPr="00121B29"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9B77EC"/>
    <w:multiLevelType w:val="hybridMultilevel"/>
    <w:tmpl w:val="1A964F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DD546F5"/>
    <w:multiLevelType w:val="hybridMultilevel"/>
    <w:tmpl w:val="8EBE942E"/>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F814F33"/>
    <w:multiLevelType w:val="hybridMultilevel"/>
    <w:tmpl w:val="968A9D34"/>
    <w:lvl w:ilvl="0" w:tplc="7068AF1E">
      <w:start w:val="30"/>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74ED72E0"/>
    <w:multiLevelType w:val="hybridMultilevel"/>
    <w:tmpl w:val="B0D0B60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4"/>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4187"/>
    <w:rsid w:val="0001620A"/>
    <w:rsid w:val="000430D1"/>
    <w:rsid w:val="00054248"/>
    <w:rsid w:val="00085CE7"/>
    <w:rsid w:val="000976E9"/>
    <w:rsid w:val="000C4E8C"/>
    <w:rsid w:val="000F3532"/>
    <w:rsid w:val="001200ED"/>
    <w:rsid w:val="00121B29"/>
    <w:rsid w:val="001265D3"/>
    <w:rsid w:val="001367C4"/>
    <w:rsid w:val="00210C07"/>
    <w:rsid w:val="00226CD9"/>
    <w:rsid w:val="0023393A"/>
    <w:rsid w:val="0024080C"/>
    <w:rsid w:val="00252A8D"/>
    <w:rsid w:val="002903FE"/>
    <w:rsid w:val="002B6068"/>
    <w:rsid w:val="002C10BC"/>
    <w:rsid w:val="00303990"/>
    <w:rsid w:val="00326A58"/>
    <w:rsid w:val="003C162A"/>
    <w:rsid w:val="003D5A9A"/>
    <w:rsid w:val="003E507B"/>
    <w:rsid w:val="003F7BD4"/>
    <w:rsid w:val="00430C59"/>
    <w:rsid w:val="0048064B"/>
    <w:rsid w:val="004C1E3E"/>
    <w:rsid w:val="004D4E36"/>
    <w:rsid w:val="005058DC"/>
    <w:rsid w:val="00511912"/>
    <w:rsid w:val="00532EC4"/>
    <w:rsid w:val="00570ED3"/>
    <w:rsid w:val="00577BAB"/>
    <w:rsid w:val="005E38CA"/>
    <w:rsid w:val="00626447"/>
    <w:rsid w:val="00627854"/>
    <w:rsid w:val="006410AE"/>
    <w:rsid w:val="00642A86"/>
    <w:rsid w:val="0064307B"/>
    <w:rsid w:val="0064317C"/>
    <w:rsid w:val="006563FB"/>
    <w:rsid w:val="00661EED"/>
    <w:rsid w:val="00677108"/>
    <w:rsid w:val="006A4923"/>
    <w:rsid w:val="006B1852"/>
    <w:rsid w:val="0071248C"/>
    <w:rsid w:val="007252C7"/>
    <w:rsid w:val="0074578A"/>
    <w:rsid w:val="00793BDD"/>
    <w:rsid w:val="007C19B7"/>
    <w:rsid w:val="007C38A1"/>
    <w:rsid w:val="00817A72"/>
    <w:rsid w:val="00817C29"/>
    <w:rsid w:val="0082137E"/>
    <w:rsid w:val="00822A70"/>
    <w:rsid w:val="00825A6C"/>
    <w:rsid w:val="0088488A"/>
    <w:rsid w:val="008C5883"/>
    <w:rsid w:val="008D1BFB"/>
    <w:rsid w:val="008D5DB4"/>
    <w:rsid w:val="009137CE"/>
    <w:rsid w:val="00930310"/>
    <w:rsid w:val="009347B6"/>
    <w:rsid w:val="009347E0"/>
    <w:rsid w:val="0093558D"/>
    <w:rsid w:val="009402C8"/>
    <w:rsid w:val="00984DC3"/>
    <w:rsid w:val="00994246"/>
    <w:rsid w:val="009A1DBC"/>
    <w:rsid w:val="009D7043"/>
    <w:rsid w:val="009F0770"/>
    <w:rsid w:val="009F4535"/>
    <w:rsid w:val="009F57C7"/>
    <w:rsid w:val="00A60814"/>
    <w:rsid w:val="00A70835"/>
    <w:rsid w:val="00A76853"/>
    <w:rsid w:val="00A93127"/>
    <w:rsid w:val="00AC7A30"/>
    <w:rsid w:val="00AD4B16"/>
    <w:rsid w:val="00AF1F14"/>
    <w:rsid w:val="00B13605"/>
    <w:rsid w:val="00B21B45"/>
    <w:rsid w:val="00B45EB2"/>
    <w:rsid w:val="00BD7579"/>
    <w:rsid w:val="00BE425A"/>
    <w:rsid w:val="00C10B95"/>
    <w:rsid w:val="00C21102"/>
    <w:rsid w:val="00C3027A"/>
    <w:rsid w:val="00C506E7"/>
    <w:rsid w:val="00C724B5"/>
    <w:rsid w:val="00C91441"/>
    <w:rsid w:val="00CF3F30"/>
    <w:rsid w:val="00D71D99"/>
    <w:rsid w:val="00D754F2"/>
    <w:rsid w:val="00D81BFD"/>
    <w:rsid w:val="00DB41C0"/>
    <w:rsid w:val="00DB4A10"/>
    <w:rsid w:val="00DC3787"/>
    <w:rsid w:val="00DC4DB6"/>
    <w:rsid w:val="00E358FA"/>
    <w:rsid w:val="00E5141D"/>
    <w:rsid w:val="00E55200"/>
    <w:rsid w:val="00E675DB"/>
    <w:rsid w:val="00E85C8D"/>
    <w:rsid w:val="00EA4D0C"/>
    <w:rsid w:val="00EB1873"/>
    <w:rsid w:val="00F11A31"/>
    <w:rsid w:val="00F22B8B"/>
    <w:rsid w:val="00F4026D"/>
    <w:rsid w:val="00F57A4B"/>
    <w:rsid w:val="00F663F1"/>
    <w:rsid w:val="00F7145A"/>
    <w:rsid w:val="00F854C2"/>
    <w:rsid w:val="00F930E5"/>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03990"/>
    <w:pPr>
      <w:jc w:val="both"/>
    </w:pPr>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paragraph" w:styleId="Kop9">
    <w:name w:val="heading 9"/>
    <w:basedOn w:val="Standaard"/>
    <w:next w:val="Standaard"/>
    <w:link w:val="Kop9Char"/>
    <w:semiHidden/>
    <w:unhideWhenUsed/>
    <w:qFormat/>
    <w:rsid w:val="0048064B"/>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pPr>
    <w:rPr>
      <w:snapToGrid w:val="0"/>
      <w:szCs w:val="20"/>
    </w:rPr>
  </w:style>
  <w:style w:type="paragraph" w:customStyle="1" w:styleId="LijstItemLetter">
    <w:name w:val="LijstItemLetter"/>
    <w:basedOn w:val="Standaard"/>
    <w:rsid w:val="00B45EB2"/>
    <w:pPr>
      <w:widowControl w:val="0"/>
    </w:pPr>
    <w:rPr>
      <w:snapToGrid w:val="0"/>
      <w:szCs w:val="20"/>
    </w:rPr>
  </w:style>
  <w:style w:type="paragraph" w:customStyle="1" w:styleId="AgendaSamenstelling">
    <w:name w:val="AgendaSamenstelling"/>
    <w:basedOn w:val="Standaard"/>
    <w:rsid w:val="00DC4DB6"/>
    <w:pPr>
      <w:keepNext/>
      <w:keepLines/>
      <w:ind w:left="3125" w:hanging="3125"/>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48064B"/>
    <w:rPr>
      <w:i/>
      <w:szCs w:val="20"/>
    </w:rPr>
  </w:style>
  <w:style w:type="paragraph" w:styleId="Lijstalinea">
    <w:name w:val="List Paragraph"/>
    <w:basedOn w:val="Standaard"/>
    <w:uiPriority w:val="34"/>
    <w:qFormat/>
    <w:rsid w:val="0048064B"/>
    <w:pPr>
      <w:ind w:left="708"/>
    </w:pPr>
  </w:style>
  <w:style w:type="character" w:customStyle="1" w:styleId="Kop9Char">
    <w:name w:val="Kop 9 Char"/>
    <w:link w:val="Kop9"/>
    <w:uiPriority w:val="9"/>
    <w:semiHidden/>
    <w:rsid w:val="0048064B"/>
    <w:rPr>
      <w:rFonts w:ascii="Cambria" w:eastAsia="Times New Roman" w:hAnsi="Cambria" w:cs="Times New Roman"/>
      <w:sz w:val="22"/>
      <w:szCs w:val="22"/>
      <w:lang w:val="nl-NL" w:eastAsia="nl-NL"/>
    </w:rPr>
  </w:style>
  <w:style w:type="character" w:styleId="HTML-schrijfmachine">
    <w:name w:val="HTML Typewriter"/>
    <w:basedOn w:val="Standaardalinea-lettertype"/>
    <w:uiPriority w:val="99"/>
    <w:unhideWhenUsed/>
    <w:rsid w:val="00C10B95"/>
    <w:rPr>
      <w:rFonts w:ascii="Courier New" w:eastAsia="Times New Roman" w:hAnsi="Courier New" w:cs="Courier New"/>
      <w:sz w:val="20"/>
      <w:szCs w:val="20"/>
    </w:rPr>
  </w:style>
  <w:style w:type="character" w:customStyle="1" w:styleId="normalchar1">
    <w:name w:val="normal__char1"/>
    <w:basedOn w:val="Standaardalinea-lettertype"/>
    <w:rsid w:val="00994246"/>
    <w:rPr>
      <w:rFonts w:ascii="Arial" w:hAnsi="Arial" w:cs="Arial" w:hint="default"/>
    </w:rPr>
  </w:style>
  <w:style w:type="paragraph" w:styleId="Ballontekst">
    <w:name w:val="Balloon Text"/>
    <w:basedOn w:val="Standaard"/>
    <w:link w:val="BallontekstChar"/>
    <w:rsid w:val="00577BAB"/>
    <w:rPr>
      <w:rFonts w:ascii="Tahoma" w:hAnsi="Tahoma" w:cs="Tahoma"/>
      <w:sz w:val="16"/>
      <w:szCs w:val="16"/>
    </w:rPr>
  </w:style>
  <w:style w:type="character" w:customStyle="1" w:styleId="BallontekstChar">
    <w:name w:val="Ballontekst Char"/>
    <w:basedOn w:val="Standaardalinea-lettertype"/>
    <w:link w:val="Ballontekst"/>
    <w:rsid w:val="00577BA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03990"/>
    <w:pPr>
      <w:jc w:val="both"/>
    </w:pPr>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paragraph" w:styleId="Kop9">
    <w:name w:val="heading 9"/>
    <w:basedOn w:val="Standaard"/>
    <w:next w:val="Standaard"/>
    <w:link w:val="Kop9Char"/>
    <w:semiHidden/>
    <w:unhideWhenUsed/>
    <w:qFormat/>
    <w:rsid w:val="0048064B"/>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pPr>
    <w:rPr>
      <w:snapToGrid w:val="0"/>
      <w:szCs w:val="20"/>
    </w:rPr>
  </w:style>
  <w:style w:type="paragraph" w:customStyle="1" w:styleId="LijstItemLetter">
    <w:name w:val="LijstItemLetter"/>
    <w:basedOn w:val="Standaard"/>
    <w:rsid w:val="00B45EB2"/>
    <w:pPr>
      <w:widowControl w:val="0"/>
    </w:pPr>
    <w:rPr>
      <w:snapToGrid w:val="0"/>
      <w:szCs w:val="20"/>
    </w:rPr>
  </w:style>
  <w:style w:type="paragraph" w:customStyle="1" w:styleId="AgendaSamenstelling">
    <w:name w:val="AgendaSamenstelling"/>
    <w:basedOn w:val="Standaard"/>
    <w:rsid w:val="00DC4DB6"/>
    <w:pPr>
      <w:keepNext/>
      <w:keepLines/>
      <w:ind w:left="3125" w:hanging="3125"/>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paragraph" w:customStyle="1" w:styleId="SVTitel">
    <w:name w:val="SV Titel"/>
    <w:basedOn w:val="Standaard"/>
    <w:rsid w:val="0048064B"/>
    <w:rPr>
      <w:i/>
      <w:szCs w:val="20"/>
    </w:rPr>
  </w:style>
  <w:style w:type="paragraph" w:styleId="Lijstalinea">
    <w:name w:val="List Paragraph"/>
    <w:basedOn w:val="Standaard"/>
    <w:uiPriority w:val="34"/>
    <w:qFormat/>
    <w:rsid w:val="0048064B"/>
    <w:pPr>
      <w:ind w:left="708"/>
    </w:pPr>
  </w:style>
  <w:style w:type="character" w:customStyle="1" w:styleId="Kop9Char">
    <w:name w:val="Kop 9 Char"/>
    <w:link w:val="Kop9"/>
    <w:uiPriority w:val="9"/>
    <w:semiHidden/>
    <w:rsid w:val="0048064B"/>
    <w:rPr>
      <w:rFonts w:ascii="Cambria" w:eastAsia="Times New Roman" w:hAnsi="Cambria" w:cs="Times New Roman"/>
      <w:sz w:val="22"/>
      <w:szCs w:val="22"/>
      <w:lang w:val="nl-NL" w:eastAsia="nl-NL"/>
    </w:rPr>
  </w:style>
  <w:style w:type="character" w:styleId="HTML-schrijfmachine">
    <w:name w:val="HTML Typewriter"/>
    <w:basedOn w:val="Standaardalinea-lettertype"/>
    <w:uiPriority w:val="99"/>
    <w:unhideWhenUsed/>
    <w:rsid w:val="00C10B95"/>
    <w:rPr>
      <w:rFonts w:ascii="Courier New" w:eastAsia="Times New Roman" w:hAnsi="Courier New" w:cs="Courier New"/>
      <w:sz w:val="20"/>
      <w:szCs w:val="20"/>
    </w:rPr>
  </w:style>
  <w:style w:type="character" w:customStyle="1" w:styleId="normalchar1">
    <w:name w:val="normal__char1"/>
    <w:basedOn w:val="Standaardalinea-lettertype"/>
    <w:rsid w:val="00994246"/>
    <w:rPr>
      <w:rFonts w:ascii="Arial" w:hAnsi="Arial" w:cs="Arial" w:hint="default"/>
    </w:rPr>
  </w:style>
  <w:style w:type="paragraph" w:styleId="Ballontekst">
    <w:name w:val="Balloon Text"/>
    <w:basedOn w:val="Standaard"/>
    <w:link w:val="BallontekstChar"/>
    <w:rsid w:val="00577BAB"/>
    <w:rPr>
      <w:rFonts w:ascii="Tahoma" w:hAnsi="Tahoma" w:cs="Tahoma"/>
      <w:sz w:val="16"/>
      <w:szCs w:val="16"/>
    </w:rPr>
  </w:style>
  <w:style w:type="character" w:customStyle="1" w:styleId="BallontekstChar">
    <w:name w:val="Ballontekst Char"/>
    <w:basedOn w:val="Standaardalinea-lettertype"/>
    <w:link w:val="Ballontekst"/>
    <w:rsid w:val="00577BA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010">
      <w:bodyDiv w:val="1"/>
      <w:marLeft w:val="0"/>
      <w:marRight w:val="0"/>
      <w:marTop w:val="0"/>
      <w:marBottom w:val="0"/>
      <w:divBdr>
        <w:top w:val="none" w:sz="0" w:space="0" w:color="auto"/>
        <w:left w:val="none" w:sz="0" w:space="0" w:color="auto"/>
        <w:bottom w:val="none" w:sz="0" w:space="0" w:color="auto"/>
        <w:right w:val="none" w:sz="0" w:space="0" w:color="auto"/>
      </w:divBdr>
    </w:div>
    <w:div w:id="15001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2</Pages>
  <Words>829</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2013-10-17T07:47:00Z</cp:lastPrinted>
  <dcterms:created xsi:type="dcterms:W3CDTF">2013-11-05T09:04:00Z</dcterms:created>
  <dcterms:modified xsi:type="dcterms:W3CDTF">2013-11-05T09:04:00Z</dcterms:modified>
</cp:coreProperties>
</file>