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EA8D2" w14:textId="46F30AA2" w:rsidR="0068216A" w:rsidRPr="00D03794" w:rsidRDefault="00A1041B"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66471C">
            <w:rPr>
              <w:b/>
              <w:bCs/>
              <w:caps/>
              <w:sz w:val="18"/>
              <w:szCs w:val="22"/>
              <w:lang w:val="nl-BE"/>
            </w:rPr>
            <w:t>Philippe Muyters</w:t>
          </w:r>
        </w:sdtContent>
      </w:sdt>
    </w:p>
    <w:p w14:paraId="49EF40BA" w14:textId="4C4D775F"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9F602E">
            <w:rPr>
              <w:caps/>
              <w:sz w:val="18"/>
              <w:szCs w:val="22"/>
              <w:lang w:val="nl-BE"/>
            </w:rPr>
            <w:t>Financiën, Begroting, Werk, Ruimtelijke Ordening en Sport</w:t>
          </w:r>
        </w:sdtContent>
      </w:sdt>
    </w:p>
    <w:p w14:paraId="7A930180" w14:textId="77777777" w:rsidR="0068216A" w:rsidRPr="005628FF" w:rsidRDefault="0068216A" w:rsidP="003F1093">
      <w:pPr>
        <w:pBdr>
          <w:bottom w:val="single" w:sz="4" w:space="1" w:color="auto"/>
        </w:pBdr>
        <w:jc w:val="both"/>
        <w:rPr>
          <w:sz w:val="22"/>
          <w:szCs w:val="22"/>
          <w:lang w:val="nl-BE"/>
        </w:rPr>
      </w:pPr>
    </w:p>
    <w:p w14:paraId="74AD74D9" w14:textId="77777777" w:rsidR="0068216A" w:rsidRPr="005628FF" w:rsidRDefault="0068216A" w:rsidP="003F1093">
      <w:pPr>
        <w:jc w:val="both"/>
        <w:rPr>
          <w:sz w:val="22"/>
          <w:szCs w:val="22"/>
        </w:rPr>
      </w:pPr>
    </w:p>
    <w:p w14:paraId="3D6891A8"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6FA8B85D" w14:textId="7C3011C2"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9F602E">
            <w:rPr>
              <w:sz w:val="22"/>
              <w:szCs w:val="22"/>
              <w:lang w:val="nl-BE"/>
            </w:rPr>
            <w:t>956</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7-09T00:00:00Z">
            <w:dateFormat w:val="d MMMM yyyy"/>
            <w:lid w:val="nl-BE"/>
            <w:storeMappedDataAs w:val="dateTime"/>
            <w:calendar w:val="gregorian"/>
          </w:date>
        </w:sdtPr>
        <w:sdtEndPr/>
        <w:sdtContent>
          <w:r w:rsidR="009F602E">
            <w:rPr>
              <w:sz w:val="22"/>
              <w:szCs w:val="22"/>
              <w:lang w:val="nl-BE"/>
            </w:rPr>
            <w:t>9 juli 2013</w:t>
          </w:r>
        </w:sdtContent>
      </w:sdt>
    </w:p>
    <w:p w14:paraId="36B5BBED" w14:textId="09A1E41D"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9F602E">
            <w:rPr>
              <w:b/>
              <w:caps/>
              <w:sz w:val="18"/>
              <w:szCs w:val="22"/>
              <w:lang w:val="nl-BE"/>
            </w:rPr>
            <w:t>Fientje Moerman</w:t>
          </w:r>
        </w:sdtContent>
      </w:sdt>
    </w:p>
    <w:p w14:paraId="74F73B8D" w14:textId="77777777" w:rsidR="0068216A" w:rsidRPr="005628FF" w:rsidRDefault="0068216A" w:rsidP="003F1093">
      <w:pPr>
        <w:pBdr>
          <w:bottom w:val="single" w:sz="4" w:space="1" w:color="auto"/>
        </w:pBdr>
        <w:jc w:val="both"/>
        <w:rPr>
          <w:sz w:val="22"/>
          <w:szCs w:val="22"/>
        </w:rPr>
      </w:pPr>
    </w:p>
    <w:p w14:paraId="48815DD0" w14:textId="77777777" w:rsidR="0068216A" w:rsidRPr="005628FF" w:rsidRDefault="0068216A" w:rsidP="003F1093">
      <w:pPr>
        <w:jc w:val="both"/>
        <w:rPr>
          <w:sz w:val="22"/>
          <w:szCs w:val="22"/>
        </w:rPr>
        <w:sectPr w:rsidR="0068216A" w:rsidRPr="005628FF" w:rsidSect="00A1041B">
          <w:pgSz w:w="11906" w:h="16838"/>
          <w:pgMar w:top="1418" w:right="1418" w:bottom="1418" w:left="1418" w:header="709" w:footer="709" w:gutter="0"/>
          <w:cols w:space="708"/>
          <w:docGrid w:linePitch="360"/>
        </w:sectPr>
      </w:pPr>
    </w:p>
    <w:p w14:paraId="25F8DA2B" w14:textId="77777777" w:rsidR="0068216A" w:rsidRDefault="0068216A" w:rsidP="003F1093">
      <w:pPr>
        <w:jc w:val="both"/>
        <w:rPr>
          <w:sz w:val="22"/>
          <w:szCs w:val="22"/>
        </w:rPr>
      </w:pPr>
    </w:p>
    <w:p w14:paraId="7A0B5744" w14:textId="77777777" w:rsidR="00A1041B" w:rsidRPr="005628FF" w:rsidRDefault="00A1041B" w:rsidP="003F1093">
      <w:pPr>
        <w:jc w:val="both"/>
        <w:rPr>
          <w:sz w:val="22"/>
          <w:szCs w:val="22"/>
        </w:rPr>
      </w:pPr>
    </w:p>
    <w:p w14:paraId="49B048E0" w14:textId="3AFC2B45" w:rsidR="009F602E" w:rsidRDefault="009F602E" w:rsidP="009F602E">
      <w:pPr>
        <w:pStyle w:val="Lijstalinea"/>
        <w:numPr>
          <w:ilvl w:val="0"/>
          <w:numId w:val="14"/>
        </w:numPr>
        <w:jc w:val="both"/>
        <w:rPr>
          <w:rFonts w:ascii="Times New Roman" w:hAnsi="Times New Roman"/>
        </w:rPr>
      </w:pPr>
      <w:r w:rsidRPr="009F602E">
        <w:rPr>
          <w:rFonts w:ascii="Times New Roman" w:hAnsi="Times New Roman"/>
        </w:rPr>
        <w:t>Er zijn geen globale maatregelen om werkgevers van voldoende informatie te voorzien met betrekking to</w:t>
      </w:r>
      <w:bookmarkStart w:id="0" w:name="_GoBack"/>
      <w:bookmarkEnd w:id="0"/>
      <w:r w:rsidRPr="009F602E">
        <w:rPr>
          <w:rFonts w:ascii="Times New Roman" w:hAnsi="Times New Roman"/>
        </w:rPr>
        <w:t>t fibromyalgie en de gevolgen ervan voor hun werknemers die er de symptomen van vertonen</w:t>
      </w:r>
      <w:r>
        <w:rPr>
          <w:rFonts w:ascii="Times New Roman" w:hAnsi="Times New Roman"/>
        </w:rPr>
        <w:t xml:space="preserve">. </w:t>
      </w:r>
      <w:r w:rsidRPr="009F602E">
        <w:rPr>
          <w:rFonts w:ascii="Times New Roman" w:hAnsi="Times New Roman"/>
        </w:rPr>
        <w:t xml:space="preserve">Deze optie kan wel aangeboden worden bij individuele begeleidingen, zoals bijvoorbeeld tijdens een evaluatie van de Vlaamse Ondersteuningspremie (VOP) en telkens wanneer dit nodig is in functie van het verbeteren van de arbeidskansen van de persoon met een Arbeidshandicap. Ook tijdens loopbaanbegeleiding kan worden nagegaan of er hiervoor bij de huidige of bij een andere werkgever mogelijkheden bestaan.  </w:t>
      </w:r>
    </w:p>
    <w:p w14:paraId="201FC4A4" w14:textId="77777777" w:rsidR="00A1041B" w:rsidRDefault="00A1041B" w:rsidP="00A1041B">
      <w:pPr>
        <w:pStyle w:val="Lijstalinea"/>
        <w:ind w:left="360"/>
        <w:jc w:val="both"/>
        <w:rPr>
          <w:rFonts w:ascii="Times New Roman" w:hAnsi="Times New Roman"/>
        </w:rPr>
      </w:pPr>
    </w:p>
    <w:p w14:paraId="2CDBB508" w14:textId="124753E6" w:rsidR="0066471C" w:rsidRPr="0066471C" w:rsidRDefault="009F602E" w:rsidP="00A1041B">
      <w:pPr>
        <w:pStyle w:val="Lijstalinea"/>
        <w:numPr>
          <w:ilvl w:val="0"/>
          <w:numId w:val="14"/>
        </w:numPr>
        <w:jc w:val="both"/>
        <w:rPr>
          <w:rFonts w:ascii="Times New Roman" w:hAnsi="Times New Roman"/>
        </w:rPr>
      </w:pPr>
      <w:r>
        <w:rPr>
          <w:rFonts w:ascii="Times New Roman" w:hAnsi="Times New Roman"/>
        </w:rPr>
        <w:t xml:space="preserve">Deze specifieke aangelegenheid werd nog niet </w:t>
      </w:r>
      <w:r w:rsidRPr="009F602E">
        <w:rPr>
          <w:rFonts w:ascii="Times New Roman" w:hAnsi="Times New Roman"/>
        </w:rPr>
        <w:t>door de minister ter sprake gebracht bij de sociale partne</w:t>
      </w:r>
      <w:r w:rsidR="0066471C">
        <w:rPr>
          <w:rFonts w:ascii="Times New Roman" w:hAnsi="Times New Roman"/>
        </w:rPr>
        <w:t xml:space="preserve">rs. </w:t>
      </w:r>
      <w:r>
        <w:rPr>
          <w:rFonts w:ascii="Times New Roman" w:hAnsi="Times New Roman"/>
        </w:rPr>
        <w:t xml:space="preserve">Wel zijn er initiatieven ontwikkeld om werkgevers </w:t>
      </w:r>
      <w:r w:rsidR="0066471C">
        <w:rPr>
          <w:rFonts w:ascii="Times New Roman" w:hAnsi="Times New Roman"/>
        </w:rPr>
        <w:t xml:space="preserve">te sensibiliseren voor werknemers met een arbeidshandicap. </w:t>
      </w:r>
    </w:p>
    <w:sectPr w:rsidR="0066471C" w:rsidRPr="0066471C" w:rsidSect="00A1041B">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B9FE8" w14:textId="77777777" w:rsidR="00313C88" w:rsidRDefault="00313C88" w:rsidP="00464A7A">
      <w:r>
        <w:separator/>
      </w:r>
    </w:p>
  </w:endnote>
  <w:endnote w:type="continuationSeparator" w:id="0">
    <w:p w14:paraId="67427952"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5818D" w14:textId="77777777" w:rsidR="00313C88" w:rsidRDefault="00313C88" w:rsidP="00464A7A">
      <w:r>
        <w:separator/>
      </w:r>
    </w:p>
  </w:footnote>
  <w:footnote w:type="continuationSeparator" w:id="0">
    <w:p w14:paraId="43C7CE8C" w14:textId="77777777" w:rsidR="00313C88" w:rsidRDefault="00313C88"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7B02513D"/>
    <w:multiLevelType w:val="hybridMultilevel"/>
    <w:tmpl w:val="75581B5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6471C"/>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9F602E"/>
    <w:rsid w:val="00A1041B"/>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95ED5"/>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956 Fibromyalgie - Sensibilisering werkgevers</Titel_x0020_vraag>
    <Vraagnummer xmlns="7a2e3783-fe9a-4a2f-bbf4-debb4ac58a5c">956</Vraagnummer>
    <DatumVraag xmlns="7a2e3783-fe9a-4a2f-bbf4-debb4ac58a5c">2013-07-08T22:00:00+00:00</DatumVraag>
    <DocumentSetDescription xmlns="http://schemas.microsoft.com/sharepoint/v3" xsi:nil="true"/>
    <Antwoord_x0020_vereist xmlns="7a2e3783-fe9a-4a2f-bbf4-debb4ac58a5c">2013-08-29T22:00:00+00:00</Antwoord_x0020_vereist>
    <Onderwerp_x0020_vraag xmlns="7a2e3783-fe9a-4a2f-bbf4-debb4ac58a5c">Fibromyalgie - Sensibilisering werkgevers</Onderwerp_x0020_vraag>
    <TaxCatchAll xmlns="7a2e3783-fe9a-4a2f-bbf4-debb4ac58a5c"/>
    <Antwoordnummer xmlns="7a2e3783-fe9a-4a2f-bbf4-debb4ac58a5c">956</Antwoordnummer>
    <Extra_x0020_Behandelaars xmlns="7a2e3783-fe9a-4a2f-bbf4-debb4ac58a5c">
      <UserInfo>
        <DisplayName/>
        <AccountId xsi:nil="true"/>
        <AccountType/>
      </UserInfo>
    </Extra_x0020_Behandelaars>
    <Parlementair xmlns="7a2e3783-fe9a-4a2f-bbf4-debb4ac58a5c">Fientje Moerman</Parlementair>
    <Doorloopstatus xmlns="7a2e3783-fe9a-4a2f-bbf4-debb4ac58a5c">Beantwoord</Doorloopstatus>
    <Behandelaar xmlns="7a2e3783-fe9a-4a2f-bbf4-debb4ac58a5c">
      <UserInfo>
        <DisplayName>Djait, Faiza</DisplayName>
        <AccountId>83</AccountId>
        <AccountType/>
      </UserInfo>
    </Behandelaar>
    <Vraag_x0020_beantwoord xmlns="7a2e3783-fe9a-4a2f-bbf4-debb4ac58a5c">2013-08-28T12:12:07+00:00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Monitoring &amp; Ondersteuning</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787</DocSetId>
    <Extern_x0020_Agentschap xmlns="ad923ab5-f988-4e82-b3fb-7226e10f9616">1</Extern_x0020_Agentschap>
  </documentManagement>
</p:properties>
</file>

<file path=customXml/item3.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74298DB8-679A-49E4-AA34-B450138B57AB}">
  <ds:schemaRefs>
    <ds:schemaRef ds:uri="http://schemas.microsoft.com/office/infopath/2007/PartnerControls"/>
    <ds:schemaRef ds:uri="ad923ab5-f988-4e82-b3fb-7226e10f9616"/>
    <ds:schemaRef ds:uri="http://purl.org/dc/terms/"/>
    <ds:schemaRef ds:uri="http://purl.org/dc/elements/1.1/"/>
    <ds:schemaRef ds:uri="http://schemas.microsoft.com/office/2006/documentManagement/types"/>
    <ds:schemaRef ds:uri="http://schemas.openxmlformats.org/package/2006/metadata/core-properties"/>
    <ds:schemaRef ds:uri="ec82e040-88e9-4975-bc13-a42fab7bb9ce"/>
    <ds:schemaRef ds:uri="http://www.w3.org/XML/1998/namespace"/>
    <ds:schemaRef ds:uri="7a2e3783-fe9a-4a2f-bbf4-debb4ac58a5c"/>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5.xml><?xml version="1.0" encoding="utf-8"?>
<ds:datastoreItem xmlns:ds="http://schemas.openxmlformats.org/officeDocument/2006/customXml" ds:itemID="{C818E0E8-F346-42DA-82AA-4A7467F2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143</Words>
  <Characters>850</Characters>
  <Application>Microsoft Office Word</Application>
  <DocSecurity>0</DocSecurity>
  <Lines>7</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Knelpuntberoepen</vt:lpstr>
    </vt:vector>
  </TitlesOfParts>
  <Company>MVG</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Fibromyalgie sensibilsering WG</dc:title>
  <dc:creator/>
  <dc:description/>
  <cp:lastModifiedBy>Nathalie De Keyzer</cp:lastModifiedBy>
  <cp:revision>6</cp:revision>
  <cp:lastPrinted>1900-12-31T23:00:00Z</cp:lastPrinted>
  <dcterms:created xsi:type="dcterms:W3CDTF">2013-03-27T13:46:00Z</dcterms:created>
  <dcterms:modified xsi:type="dcterms:W3CDTF">2013-10-02T14:16:00Z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fd881848-d5c5-44bc-a8ab-e3360f68eac2</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DeclaredRecord">
    <vt:filetime>2013-08-28T12:16:58Z</vt:filetime>
  </property>
  <property fmtid="{D5CDD505-2E9C-101B-9397-08002B2CF9AE}" pid="13" name="_vti_ItemHoldRecordStatus">
    <vt:i4>273</vt:i4>
  </property>
  <property fmtid="{D5CDD505-2E9C-101B-9397-08002B2CF9AE}" pid="14" name="IconOverlay">
    <vt:lpwstr>|docx|lockoverlay.png</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