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F15E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8F15E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8F15E2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E0269E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>
        <w:t xml:space="preserve">   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F15E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F15E2" w:rsidRPr="00326A58">
        <w:rPr>
          <w:b w:val="0"/>
        </w:rPr>
      </w:r>
      <w:r w:rsidR="008F15E2" w:rsidRPr="00326A58">
        <w:rPr>
          <w:b w:val="0"/>
        </w:rPr>
        <w:fldChar w:fldCharType="separate"/>
      </w:r>
      <w:r w:rsidR="00C3247F">
        <w:rPr>
          <w:b w:val="0"/>
        </w:rPr>
        <w:t>635</w:t>
      </w:r>
      <w:r w:rsidR="008F15E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F15E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F15E2">
        <w:rPr>
          <w:b w:val="0"/>
        </w:rPr>
      </w:r>
      <w:r w:rsidR="008F15E2">
        <w:rPr>
          <w:b w:val="0"/>
        </w:rPr>
        <w:fldChar w:fldCharType="separate"/>
      </w:r>
      <w:r w:rsidR="00814E96">
        <w:rPr>
          <w:b w:val="0"/>
        </w:rPr>
        <w:t>18</w:t>
      </w:r>
      <w:r w:rsidR="008F15E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F15E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F15E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F15E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F15E2" w:rsidRPr="009D7043">
        <w:rPr>
          <w:rStyle w:val="AntwoordNaamMinisterChar"/>
        </w:rPr>
      </w:r>
      <w:r w:rsidR="008F15E2" w:rsidRPr="009D7043">
        <w:rPr>
          <w:rStyle w:val="AntwoordNaamMinisterChar"/>
        </w:rPr>
        <w:fldChar w:fldCharType="separate"/>
      </w:r>
      <w:r w:rsidR="00274D5C">
        <w:rPr>
          <w:rStyle w:val="AntwoordNaamMinisterChar"/>
        </w:rPr>
        <w:t>willy segers</w:t>
      </w:r>
      <w:r w:rsidR="008F15E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B27F5E" w:rsidRDefault="000976E9" w:rsidP="00B27F5E">
      <w:pPr>
        <w:pStyle w:val="A-Lijn"/>
      </w:pPr>
    </w:p>
    <w:p w:rsidR="000976E9" w:rsidRPr="00B27F5E" w:rsidRDefault="000976E9" w:rsidP="00B27F5E">
      <w:pPr>
        <w:pStyle w:val="A-Lijn"/>
      </w:pPr>
    </w:p>
    <w:p w:rsidR="000976E9" w:rsidRPr="00B27F5E" w:rsidRDefault="000976E9" w:rsidP="00B27F5E">
      <w:pPr>
        <w:sectPr w:rsidR="000976E9" w:rsidRPr="00B27F5E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7BB9" w:rsidRPr="00B27F5E" w:rsidRDefault="000326B8" w:rsidP="00B27F5E">
      <w:pPr>
        <w:pStyle w:val="Lijstalinea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7F5E">
        <w:rPr>
          <w:rFonts w:ascii="Times New Roman" w:hAnsi="Times New Roman"/>
        </w:rPr>
        <w:lastRenderedPageBreak/>
        <w:t>Op 8 februari 201</w:t>
      </w:r>
      <w:r w:rsidR="00076025" w:rsidRPr="00B27F5E">
        <w:rPr>
          <w:rFonts w:ascii="Times New Roman" w:hAnsi="Times New Roman"/>
        </w:rPr>
        <w:t>3</w:t>
      </w:r>
      <w:r w:rsidRPr="00B27F5E">
        <w:rPr>
          <w:rFonts w:ascii="Times New Roman" w:hAnsi="Times New Roman"/>
        </w:rPr>
        <w:t xml:space="preserve"> heeft de Vlaamse Regering haar goedkeuring gehecht aan </w:t>
      </w:r>
      <w:r w:rsidR="00076025" w:rsidRPr="00B27F5E">
        <w:rPr>
          <w:rFonts w:ascii="Times New Roman" w:hAnsi="Times New Roman"/>
        </w:rPr>
        <w:t xml:space="preserve">de krachtlijnen en voorstellen uit een </w:t>
      </w:r>
      <w:r w:rsidR="00365B53" w:rsidRPr="00B27F5E">
        <w:rPr>
          <w:rFonts w:ascii="Times New Roman" w:hAnsi="Times New Roman"/>
        </w:rPr>
        <w:t xml:space="preserve">conceptnota </w:t>
      </w:r>
      <w:r w:rsidR="00076025" w:rsidRPr="00B27F5E">
        <w:rPr>
          <w:rFonts w:ascii="Times New Roman" w:hAnsi="Times New Roman"/>
        </w:rPr>
        <w:t xml:space="preserve">m.b.t. een evenement als opvolger voor de Gordel. Minister Muyters heeft dit uitgebreid toegelicht in de Commissie voor Cultuur, Jeugd, Sport en Media (zie </w:t>
      </w:r>
      <w:hyperlink r:id="rId6" w:history="1">
        <w:r w:rsidR="00076025" w:rsidRPr="00B27F5E">
          <w:rPr>
            <w:rStyle w:val="Hyperlink"/>
            <w:rFonts w:ascii="Times New Roman" w:hAnsi="Times New Roman"/>
          </w:rPr>
          <w:t>vlaamsparlement.be/Proteus5/</w:t>
        </w:r>
        <w:proofErr w:type="spellStart"/>
        <w:r w:rsidR="00076025" w:rsidRPr="00B27F5E">
          <w:rPr>
            <w:rStyle w:val="Hyperlink"/>
            <w:rFonts w:ascii="Times New Roman" w:hAnsi="Times New Roman"/>
          </w:rPr>
          <w:t>showVIVerslag.action?id</w:t>
        </w:r>
        <w:proofErr w:type="spellEnd"/>
        <w:r w:rsidR="00076025" w:rsidRPr="00B27F5E">
          <w:rPr>
            <w:rStyle w:val="Hyperlink"/>
            <w:rFonts w:ascii="Times New Roman" w:hAnsi="Times New Roman"/>
          </w:rPr>
          <w:t>=866507</w:t>
        </w:r>
      </w:hyperlink>
      <w:r w:rsidR="00076025" w:rsidRPr="00B27F5E">
        <w:rPr>
          <w:rFonts w:ascii="Times New Roman" w:hAnsi="Times New Roman"/>
        </w:rPr>
        <w:t xml:space="preserve">). Krachtens die conceptnota </w:t>
      </w:r>
      <w:r w:rsidR="00365B53" w:rsidRPr="00B27F5E">
        <w:rPr>
          <w:rFonts w:ascii="Times New Roman" w:hAnsi="Times New Roman"/>
        </w:rPr>
        <w:t xml:space="preserve">werd de coördinatie </w:t>
      </w:r>
      <w:r w:rsidR="00076025" w:rsidRPr="00B27F5E">
        <w:rPr>
          <w:rFonts w:ascii="Times New Roman" w:hAnsi="Times New Roman"/>
        </w:rPr>
        <w:t xml:space="preserve">voor dit nieuw evenement </w:t>
      </w:r>
      <w:r w:rsidR="00365B53" w:rsidRPr="00B27F5E">
        <w:rPr>
          <w:rFonts w:ascii="Times New Roman" w:hAnsi="Times New Roman"/>
        </w:rPr>
        <w:t xml:space="preserve">toevertrouwd aan vzw 'de Rand'. </w:t>
      </w:r>
      <w:proofErr w:type="spellStart"/>
      <w:r w:rsidR="00365B53" w:rsidRPr="00B27F5E">
        <w:rPr>
          <w:rFonts w:ascii="Times New Roman" w:hAnsi="Times New Roman"/>
        </w:rPr>
        <w:t>Bloso</w:t>
      </w:r>
      <w:proofErr w:type="spellEnd"/>
      <w:r w:rsidR="00365B53" w:rsidRPr="00B27F5E">
        <w:rPr>
          <w:rFonts w:ascii="Times New Roman" w:hAnsi="Times New Roman"/>
        </w:rPr>
        <w:t xml:space="preserve"> en de provincie Vlaams-Brabant zijn partners voor respectievelijk het sportieve en </w:t>
      </w:r>
      <w:r w:rsidR="00076025" w:rsidRPr="00B27F5E">
        <w:rPr>
          <w:rFonts w:ascii="Times New Roman" w:hAnsi="Times New Roman"/>
        </w:rPr>
        <w:t xml:space="preserve">het </w:t>
      </w:r>
      <w:r w:rsidR="00365B53" w:rsidRPr="00B27F5E">
        <w:rPr>
          <w:rFonts w:ascii="Times New Roman" w:hAnsi="Times New Roman"/>
        </w:rPr>
        <w:t>toeristische luik. Samen met mijn collega Muyters hebben deze partners het concept</w:t>
      </w:r>
      <w:r w:rsidR="00076025" w:rsidRPr="00B27F5E">
        <w:rPr>
          <w:rFonts w:ascii="Times New Roman" w:hAnsi="Times New Roman"/>
        </w:rPr>
        <w:t xml:space="preserve"> voor dat nieuwe evenement</w:t>
      </w:r>
      <w:r w:rsidR="00187BB9" w:rsidRPr="00B27F5E">
        <w:rPr>
          <w:rFonts w:ascii="Times New Roman" w:hAnsi="Times New Roman"/>
        </w:rPr>
        <w:t xml:space="preserve"> verder uitgewerkt.</w:t>
      </w:r>
    </w:p>
    <w:p w:rsidR="00187BB9" w:rsidRPr="00B27F5E" w:rsidRDefault="00187BB9" w:rsidP="00B27F5E">
      <w:pPr>
        <w:tabs>
          <w:tab w:val="left" w:pos="284"/>
        </w:tabs>
        <w:ind w:left="284"/>
        <w:jc w:val="both"/>
        <w:rPr>
          <w:szCs w:val="22"/>
        </w:rPr>
      </w:pPr>
    </w:p>
    <w:p w:rsidR="008A04D1" w:rsidRPr="00B27F5E" w:rsidRDefault="00187BB9" w:rsidP="00B27F5E">
      <w:pPr>
        <w:tabs>
          <w:tab w:val="left" w:pos="284"/>
        </w:tabs>
        <w:ind w:left="426"/>
        <w:jc w:val="both"/>
        <w:rPr>
          <w:szCs w:val="22"/>
        </w:rPr>
      </w:pPr>
      <w:r w:rsidRPr="00B27F5E">
        <w:rPr>
          <w:szCs w:val="22"/>
        </w:rPr>
        <w:t xml:space="preserve">Het evenement kreeg </w:t>
      </w:r>
      <w:r w:rsidR="00365B53" w:rsidRPr="00B27F5E">
        <w:rPr>
          <w:szCs w:val="22"/>
        </w:rPr>
        <w:t>de naam Gordelfestival</w:t>
      </w:r>
      <w:r w:rsidRPr="00B27F5E">
        <w:rPr>
          <w:szCs w:val="22"/>
        </w:rPr>
        <w:t xml:space="preserve">. </w:t>
      </w:r>
      <w:r w:rsidR="00365B53" w:rsidRPr="00B27F5E">
        <w:rPr>
          <w:szCs w:val="22"/>
        </w:rPr>
        <w:t>De notie 'festival' verwijst naar een grotere spreiding in tijd en ruimte van zowel de sportieve, toeristische als muzikale invulling</w:t>
      </w:r>
      <w:r w:rsidR="008A04D1" w:rsidRPr="00B27F5E">
        <w:rPr>
          <w:szCs w:val="22"/>
        </w:rPr>
        <w:t xml:space="preserve"> van het evenement</w:t>
      </w:r>
      <w:r w:rsidR="00365B53" w:rsidRPr="00B27F5E">
        <w:rPr>
          <w:szCs w:val="22"/>
        </w:rPr>
        <w:t xml:space="preserve">. De hele </w:t>
      </w:r>
      <w:bookmarkStart w:id="6" w:name="_GoBack"/>
      <w:bookmarkEnd w:id="6"/>
      <w:r w:rsidR="00365B53" w:rsidRPr="00B27F5E">
        <w:rPr>
          <w:szCs w:val="22"/>
        </w:rPr>
        <w:t>Groene Gordel wordt als het ware bespeeld, vooral via het concept van ‘focusgemeenten’, die elk jaar wisselen.</w:t>
      </w:r>
    </w:p>
    <w:p w:rsidR="00187BB9" w:rsidRPr="00B27F5E" w:rsidRDefault="00187BB9" w:rsidP="00B27F5E">
      <w:pPr>
        <w:tabs>
          <w:tab w:val="left" w:pos="284"/>
        </w:tabs>
        <w:jc w:val="both"/>
        <w:rPr>
          <w:szCs w:val="22"/>
        </w:rPr>
      </w:pPr>
    </w:p>
    <w:p w:rsidR="000326B8" w:rsidRPr="00B27F5E" w:rsidRDefault="00365B53" w:rsidP="00B27F5E">
      <w:pPr>
        <w:pStyle w:val="Lijstalinea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7F5E">
        <w:rPr>
          <w:rFonts w:ascii="Times New Roman" w:hAnsi="Times New Roman"/>
        </w:rPr>
        <w:t xml:space="preserve">De faciliteitengemeenten </w:t>
      </w:r>
      <w:r w:rsidR="00EC5A06" w:rsidRPr="00B27F5E">
        <w:rPr>
          <w:rFonts w:ascii="Times New Roman" w:hAnsi="Times New Roman"/>
        </w:rPr>
        <w:t>waren</w:t>
      </w:r>
      <w:r w:rsidR="00CA247E" w:rsidRPr="00B27F5E">
        <w:rPr>
          <w:rFonts w:ascii="Times New Roman" w:hAnsi="Times New Roman"/>
        </w:rPr>
        <w:t xml:space="preserve"> </w:t>
      </w:r>
      <w:r w:rsidRPr="00B27F5E">
        <w:rPr>
          <w:rFonts w:ascii="Times New Roman" w:hAnsi="Times New Roman"/>
        </w:rPr>
        <w:t>geografisch maximaal betrokken in de diverse wandel- en fiets</w:t>
      </w:r>
      <w:r w:rsidR="00CA247E" w:rsidRPr="00B27F5E">
        <w:rPr>
          <w:rFonts w:ascii="Times New Roman" w:hAnsi="Times New Roman"/>
        </w:rPr>
        <w:t>-</w:t>
      </w:r>
      <w:r w:rsidR="00187BB9" w:rsidRPr="00B27F5E">
        <w:rPr>
          <w:rFonts w:ascii="Times New Roman" w:hAnsi="Times New Roman"/>
        </w:rPr>
        <w:t>trajecten</w:t>
      </w:r>
      <w:r w:rsidRPr="00B27F5E">
        <w:rPr>
          <w:rFonts w:ascii="Times New Roman" w:hAnsi="Times New Roman"/>
        </w:rPr>
        <w:t xml:space="preserve">. Zo </w:t>
      </w:r>
      <w:r w:rsidR="00EC5A06" w:rsidRPr="00B27F5E">
        <w:rPr>
          <w:rFonts w:ascii="Times New Roman" w:hAnsi="Times New Roman"/>
        </w:rPr>
        <w:t>was</w:t>
      </w:r>
      <w:r w:rsidR="00CA247E" w:rsidRPr="00B27F5E">
        <w:rPr>
          <w:rFonts w:ascii="Times New Roman" w:hAnsi="Times New Roman"/>
        </w:rPr>
        <w:t xml:space="preserve"> </w:t>
      </w:r>
      <w:r w:rsidR="003E5C04" w:rsidRPr="00B27F5E">
        <w:rPr>
          <w:rFonts w:ascii="Times New Roman" w:hAnsi="Times New Roman"/>
        </w:rPr>
        <w:t xml:space="preserve">het Gemeenschapscentrum </w:t>
      </w:r>
      <w:r w:rsidRPr="00B27F5E">
        <w:rPr>
          <w:rFonts w:ascii="Times New Roman" w:hAnsi="Times New Roman"/>
        </w:rPr>
        <w:t xml:space="preserve">GC De Zandloper </w:t>
      </w:r>
      <w:r w:rsidR="00187BB9" w:rsidRPr="00B27F5E">
        <w:rPr>
          <w:rFonts w:ascii="Times New Roman" w:hAnsi="Times New Roman"/>
        </w:rPr>
        <w:t xml:space="preserve">de </w:t>
      </w:r>
      <w:r w:rsidRPr="00B27F5E">
        <w:rPr>
          <w:rFonts w:ascii="Times New Roman" w:hAnsi="Times New Roman"/>
        </w:rPr>
        <w:t>start- en rustplaats op het fiets</w:t>
      </w:r>
      <w:r w:rsidR="00CA247E" w:rsidRPr="00B27F5E">
        <w:rPr>
          <w:rFonts w:ascii="Times New Roman" w:hAnsi="Times New Roman"/>
        </w:rPr>
        <w:t>-</w:t>
      </w:r>
      <w:r w:rsidR="00187BB9" w:rsidRPr="00B27F5E">
        <w:rPr>
          <w:rFonts w:ascii="Times New Roman" w:hAnsi="Times New Roman"/>
        </w:rPr>
        <w:t>parcours</w:t>
      </w:r>
      <w:r w:rsidRPr="00B27F5E">
        <w:rPr>
          <w:rFonts w:ascii="Times New Roman" w:hAnsi="Times New Roman"/>
        </w:rPr>
        <w:t xml:space="preserve"> van 115 km. Er </w:t>
      </w:r>
      <w:r w:rsidR="00EC5A06" w:rsidRPr="00B27F5E">
        <w:rPr>
          <w:rFonts w:ascii="Times New Roman" w:hAnsi="Times New Roman"/>
        </w:rPr>
        <w:t>waren</w:t>
      </w:r>
      <w:r w:rsidRPr="00B27F5E">
        <w:rPr>
          <w:rFonts w:ascii="Times New Roman" w:hAnsi="Times New Roman"/>
        </w:rPr>
        <w:t xml:space="preserve"> de Moeliewandeling en de </w:t>
      </w:r>
      <w:proofErr w:type="spellStart"/>
      <w:r w:rsidRPr="00B27F5E">
        <w:rPr>
          <w:rFonts w:ascii="Times New Roman" w:hAnsi="Times New Roman"/>
        </w:rPr>
        <w:t>Boesdaalroute</w:t>
      </w:r>
      <w:proofErr w:type="spellEnd"/>
      <w:r w:rsidR="003E5C04" w:rsidRPr="00B27F5E">
        <w:rPr>
          <w:rFonts w:ascii="Times New Roman" w:hAnsi="Times New Roman"/>
        </w:rPr>
        <w:t>,</w:t>
      </w:r>
      <w:r w:rsidRPr="00B27F5E">
        <w:rPr>
          <w:rFonts w:ascii="Times New Roman" w:hAnsi="Times New Roman"/>
        </w:rPr>
        <w:t xml:space="preserve"> met telkens een terraspunt in het desbetreffende gemeenschapscentrum. De muzikale </w:t>
      </w:r>
      <w:proofErr w:type="spellStart"/>
      <w:r w:rsidRPr="00B27F5E">
        <w:rPr>
          <w:rFonts w:ascii="Times New Roman" w:hAnsi="Times New Roman"/>
        </w:rPr>
        <w:t>zoniënwandeling</w:t>
      </w:r>
      <w:proofErr w:type="spellEnd"/>
      <w:r w:rsidRPr="00B27F5E">
        <w:rPr>
          <w:rFonts w:ascii="Times New Roman" w:hAnsi="Times New Roman"/>
        </w:rPr>
        <w:t xml:space="preserve"> </w:t>
      </w:r>
      <w:r w:rsidR="00EC5A06" w:rsidRPr="00B27F5E">
        <w:rPr>
          <w:rFonts w:ascii="Times New Roman" w:hAnsi="Times New Roman"/>
        </w:rPr>
        <w:t>deed</w:t>
      </w:r>
      <w:r w:rsidRPr="00B27F5E">
        <w:rPr>
          <w:rFonts w:ascii="Times New Roman" w:hAnsi="Times New Roman"/>
        </w:rPr>
        <w:t xml:space="preserve"> GC De Kam </w:t>
      </w:r>
      <w:r w:rsidR="003E5C04" w:rsidRPr="00B27F5E">
        <w:rPr>
          <w:rFonts w:ascii="Times New Roman" w:hAnsi="Times New Roman"/>
        </w:rPr>
        <w:t xml:space="preserve">aan, </w:t>
      </w:r>
      <w:r w:rsidRPr="00B27F5E">
        <w:rPr>
          <w:rFonts w:ascii="Times New Roman" w:hAnsi="Times New Roman"/>
        </w:rPr>
        <w:t xml:space="preserve">alsook GC </w:t>
      </w:r>
      <w:r w:rsidR="003E5C04" w:rsidRPr="00B27F5E">
        <w:rPr>
          <w:rFonts w:ascii="Times New Roman" w:hAnsi="Times New Roman"/>
        </w:rPr>
        <w:t>D</w:t>
      </w:r>
      <w:r w:rsidRPr="00B27F5E">
        <w:rPr>
          <w:rFonts w:ascii="Times New Roman" w:hAnsi="Times New Roman"/>
        </w:rPr>
        <w:t xml:space="preserve">e lijsterbes. Op Drogenbos na </w:t>
      </w:r>
      <w:r w:rsidR="00EC5A06" w:rsidRPr="00B27F5E">
        <w:rPr>
          <w:rFonts w:ascii="Times New Roman" w:hAnsi="Times New Roman"/>
        </w:rPr>
        <w:t>waren</w:t>
      </w:r>
      <w:r w:rsidRPr="00B27F5E">
        <w:rPr>
          <w:rFonts w:ascii="Times New Roman" w:hAnsi="Times New Roman"/>
        </w:rPr>
        <w:t xml:space="preserve"> de andere vijf faciliteitengemeenten allemaal nadrukkelijk aanwezig in de editie 2013. In de gemeenschapscentra van 'de Rand' in die vijf gemeenten </w:t>
      </w:r>
      <w:r w:rsidR="00EC5A06" w:rsidRPr="00B27F5E">
        <w:rPr>
          <w:rFonts w:ascii="Times New Roman" w:hAnsi="Times New Roman"/>
        </w:rPr>
        <w:t>waren</w:t>
      </w:r>
      <w:r w:rsidRPr="00B27F5E">
        <w:rPr>
          <w:rFonts w:ascii="Times New Roman" w:hAnsi="Times New Roman"/>
        </w:rPr>
        <w:t xml:space="preserve"> er trouwens </w:t>
      </w:r>
      <w:r w:rsidR="003E5C04" w:rsidRPr="00B27F5E">
        <w:rPr>
          <w:rFonts w:ascii="Times New Roman" w:hAnsi="Times New Roman"/>
        </w:rPr>
        <w:t>(</w:t>
      </w:r>
      <w:r w:rsidRPr="00B27F5E">
        <w:rPr>
          <w:rFonts w:ascii="Times New Roman" w:hAnsi="Times New Roman"/>
        </w:rPr>
        <w:t>meer dan vroeger</w:t>
      </w:r>
      <w:r w:rsidR="003E5C04" w:rsidRPr="00B27F5E">
        <w:rPr>
          <w:rFonts w:ascii="Times New Roman" w:hAnsi="Times New Roman"/>
        </w:rPr>
        <w:t>)</w:t>
      </w:r>
      <w:r w:rsidRPr="00B27F5E">
        <w:rPr>
          <w:rFonts w:ascii="Times New Roman" w:hAnsi="Times New Roman"/>
        </w:rPr>
        <w:t xml:space="preserve"> extra activiteiten en muziekoptredens die het Gordelfestival ondersteunen.</w:t>
      </w:r>
    </w:p>
    <w:sectPr w:rsidR="000326B8" w:rsidRPr="00B27F5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FB"/>
    <w:multiLevelType w:val="hybridMultilevel"/>
    <w:tmpl w:val="07FCBB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619E8"/>
    <w:multiLevelType w:val="hybridMultilevel"/>
    <w:tmpl w:val="3F483E30"/>
    <w:lvl w:ilvl="0" w:tplc="0813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6326" w:hanging="360"/>
      </w:pPr>
    </w:lvl>
    <w:lvl w:ilvl="2" w:tplc="0813001B" w:tentative="1">
      <w:start w:val="1"/>
      <w:numFmt w:val="lowerRoman"/>
      <w:lvlText w:val="%3."/>
      <w:lvlJc w:val="right"/>
      <w:pPr>
        <w:ind w:left="7046" w:hanging="180"/>
      </w:pPr>
    </w:lvl>
    <w:lvl w:ilvl="3" w:tplc="0813000F" w:tentative="1">
      <w:start w:val="1"/>
      <w:numFmt w:val="decimal"/>
      <w:lvlText w:val="%4."/>
      <w:lvlJc w:val="left"/>
      <w:pPr>
        <w:ind w:left="7766" w:hanging="360"/>
      </w:pPr>
    </w:lvl>
    <w:lvl w:ilvl="4" w:tplc="08130019" w:tentative="1">
      <w:start w:val="1"/>
      <w:numFmt w:val="lowerLetter"/>
      <w:lvlText w:val="%5."/>
      <w:lvlJc w:val="left"/>
      <w:pPr>
        <w:ind w:left="8486" w:hanging="360"/>
      </w:pPr>
    </w:lvl>
    <w:lvl w:ilvl="5" w:tplc="0813001B" w:tentative="1">
      <w:start w:val="1"/>
      <w:numFmt w:val="lowerRoman"/>
      <w:lvlText w:val="%6."/>
      <w:lvlJc w:val="right"/>
      <w:pPr>
        <w:ind w:left="9206" w:hanging="180"/>
      </w:pPr>
    </w:lvl>
    <w:lvl w:ilvl="6" w:tplc="0813000F" w:tentative="1">
      <w:start w:val="1"/>
      <w:numFmt w:val="decimal"/>
      <w:lvlText w:val="%7."/>
      <w:lvlJc w:val="left"/>
      <w:pPr>
        <w:ind w:left="9926" w:hanging="360"/>
      </w:pPr>
    </w:lvl>
    <w:lvl w:ilvl="7" w:tplc="08130019" w:tentative="1">
      <w:start w:val="1"/>
      <w:numFmt w:val="lowerLetter"/>
      <w:lvlText w:val="%8."/>
      <w:lvlJc w:val="left"/>
      <w:pPr>
        <w:ind w:left="10646" w:hanging="360"/>
      </w:pPr>
    </w:lvl>
    <w:lvl w:ilvl="8" w:tplc="0813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26C91CDC"/>
    <w:multiLevelType w:val="hybridMultilevel"/>
    <w:tmpl w:val="2FA8B2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374"/>
    <w:multiLevelType w:val="hybridMultilevel"/>
    <w:tmpl w:val="4A003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E89"/>
    <w:rsid w:val="00017441"/>
    <w:rsid w:val="000326B8"/>
    <w:rsid w:val="00061F28"/>
    <w:rsid w:val="00075D0E"/>
    <w:rsid w:val="00076025"/>
    <w:rsid w:val="00080B5A"/>
    <w:rsid w:val="00080DD5"/>
    <w:rsid w:val="000865DB"/>
    <w:rsid w:val="000976E9"/>
    <w:rsid w:val="000C4E8C"/>
    <w:rsid w:val="000C5FE3"/>
    <w:rsid w:val="000D7B46"/>
    <w:rsid w:val="000F3532"/>
    <w:rsid w:val="00101738"/>
    <w:rsid w:val="0011548D"/>
    <w:rsid w:val="00121D92"/>
    <w:rsid w:val="001317CE"/>
    <w:rsid w:val="00141330"/>
    <w:rsid w:val="001435BB"/>
    <w:rsid w:val="00171BB2"/>
    <w:rsid w:val="00187BB9"/>
    <w:rsid w:val="001A409B"/>
    <w:rsid w:val="001B6E48"/>
    <w:rsid w:val="001D7EFF"/>
    <w:rsid w:val="001F47B0"/>
    <w:rsid w:val="001F7390"/>
    <w:rsid w:val="00210C07"/>
    <w:rsid w:val="00211C6E"/>
    <w:rsid w:val="00243D19"/>
    <w:rsid w:val="002471F8"/>
    <w:rsid w:val="0025083F"/>
    <w:rsid w:val="002508B6"/>
    <w:rsid w:val="00266E3B"/>
    <w:rsid w:val="00274508"/>
    <w:rsid w:val="00274D5C"/>
    <w:rsid w:val="0028051F"/>
    <w:rsid w:val="00292FC6"/>
    <w:rsid w:val="00293B56"/>
    <w:rsid w:val="002955D6"/>
    <w:rsid w:val="002A2D40"/>
    <w:rsid w:val="002B59FF"/>
    <w:rsid w:val="002C06DF"/>
    <w:rsid w:val="002D5988"/>
    <w:rsid w:val="002D6D1D"/>
    <w:rsid w:val="002F41F8"/>
    <w:rsid w:val="002F7B3D"/>
    <w:rsid w:val="00326A58"/>
    <w:rsid w:val="00337E3C"/>
    <w:rsid w:val="003426FB"/>
    <w:rsid w:val="00343457"/>
    <w:rsid w:val="00363571"/>
    <w:rsid w:val="00365B53"/>
    <w:rsid w:val="0036628B"/>
    <w:rsid w:val="00393857"/>
    <w:rsid w:val="003B60DD"/>
    <w:rsid w:val="003D567C"/>
    <w:rsid w:val="003E40BE"/>
    <w:rsid w:val="003E5C04"/>
    <w:rsid w:val="003F3278"/>
    <w:rsid w:val="003F472B"/>
    <w:rsid w:val="00406E5A"/>
    <w:rsid w:val="004151F8"/>
    <w:rsid w:val="00447113"/>
    <w:rsid w:val="00453667"/>
    <w:rsid w:val="00455EBD"/>
    <w:rsid w:val="00460A4D"/>
    <w:rsid w:val="0047421A"/>
    <w:rsid w:val="004B40A1"/>
    <w:rsid w:val="004E2833"/>
    <w:rsid w:val="004E37C5"/>
    <w:rsid w:val="00552A9B"/>
    <w:rsid w:val="00564BD8"/>
    <w:rsid w:val="00566C53"/>
    <w:rsid w:val="005858D2"/>
    <w:rsid w:val="00587A7B"/>
    <w:rsid w:val="005900AD"/>
    <w:rsid w:val="0059438C"/>
    <w:rsid w:val="00596853"/>
    <w:rsid w:val="005A4C54"/>
    <w:rsid w:val="005E0939"/>
    <w:rsid w:val="005E38CA"/>
    <w:rsid w:val="005F3D15"/>
    <w:rsid w:val="00610360"/>
    <w:rsid w:val="00622B17"/>
    <w:rsid w:val="0063138E"/>
    <w:rsid w:val="00632FC0"/>
    <w:rsid w:val="006548DD"/>
    <w:rsid w:val="00670113"/>
    <w:rsid w:val="006C6AE7"/>
    <w:rsid w:val="006D25B6"/>
    <w:rsid w:val="006F241E"/>
    <w:rsid w:val="0070594D"/>
    <w:rsid w:val="0071248C"/>
    <w:rsid w:val="007252C7"/>
    <w:rsid w:val="00734B80"/>
    <w:rsid w:val="007379D6"/>
    <w:rsid w:val="00742415"/>
    <w:rsid w:val="007474BA"/>
    <w:rsid w:val="0076366A"/>
    <w:rsid w:val="00785A0D"/>
    <w:rsid w:val="007C5AB8"/>
    <w:rsid w:val="007E70B6"/>
    <w:rsid w:val="007F2C8A"/>
    <w:rsid w:val="007F60A8"/>
    <w:rsid w:val="007F7A07"/>
    <w:rsid w:val="008063AA"/>
    <w:rsid w:val="00814E96"/>
    <w:rsid w:val="008346AE"/>
    <w:rsid w:val="00841B0A"/>
    <w:rsid w:val="008641C0"/>
    <w:rsid w:val="00874114"/>
    <w:rsid w:val="00887A47"/>
    <w:rsid w:val="00894185"/>
    <w:rsid w:val="008A04D1"/>
    <w:rsid w:val="008A4053"/>
    <w:rsid w:val="008A713D"/>
    <w:rsid w:val="008C661A"/>
    <w:rsid w:val="008D5DB4"/>
    <w:rsid w:val="008E497D"/>
    <w:rsid w:val="008F15E2"/>
    <w:rsid w:val="009347E0"/>
    <w:rsid w:val="00954766"/>
    <w:rsid w:val="0096331B"/>
    <w:rsid w:val="00963B41"/>
    <w:rsid w:val="009D7043"/>
    <w:rsid w:val="009F3436"/>
    <w:rsid w:val="00A30F7D"/>
    <w:rsid w:val="00A41D00"/>
    <w:rsid w:val="00A42280"/>
    <w:rsid w:val="00A53EF6"/>
    <w:rsid w:val="00A54A51"/>
    <w:rsid w:val="00A71D0A"/>
    <w:rsid w:val="00A76EC9"/>
    <w:rsid w:val="00A804C0"/>
    <w:rsid w:val="00A97E72"/>
    <w:rsid w:val="00AD25A7"/>
    <w:rsid w:val="00B27F5E"/>
    <w:rsid w:val="00B45283"/>
    <w:rsid w:val="00B45EB2"/>
    <w:rsid w:val="00B5266C"/>
    <w:rsid w:val="00B60F0E"/>
    <w:rsid w:val="00B742D3"/>
    <w:rsid w:val="00B81888"/>
    <w:rsid w:val="00B923BB"/>
    <w:rsid w:val="00B95541"/>
    <w:rsid w:val="00B962CD"/>
    <w:rsid w:val="00BC1D26"/>
    <w:rsid w:val="00BC3184"/>
    <w:rsid w:val="00BD6D0D"/>
    <w:rsid w:val="00BE425A"/>
    <w:rsid w:val="00BF1B69"/>
    <w:rsid w:val="00BF35F8"/>
    <w:rsid w:val="00BF7D12"/>
    <w:rsid w:val="00C04087"/>
    <w:rsid w:val="00C05EBC"/>
    <w:rsid w:val="00C0707D"/>
    <w:rsid w:val="00C07DA5"/>
    <w:rsid w:val="00C17119"/>
    <w:rsid w:val="00C2460E"/>
    <w:rsid w:val="00C3247F"/>
    <w:rsid w:val="00C46883"/>
    <w:rsid w:val="00C54651"/>
    <w:rsid w:val="00C54FD7"/>
    <w:rsid w:val="00C65672"/>
    <w:rsid w:val="00C74005"/>
    <w:rsid w:val="00C7764D"/>
    <w:rsid w:val="00CA1760"/>
    <w:rsid w:val="00CA247E"/>
    <w:rsid w:val="00CA34C4"/>
    <w:rsid w:val="00CC42F0"/>
    <w:rsid w:val="00CD42BE"/>
    <w:rsid w:val="00CE2B11"/>
    <w:rsid w:val="00D03D73"/>
    <w:rsid w:val="00D42A93"/>
    <w:rsid w:val="00D5507E"/>
    <w:rsid w:val="00D71D99"/>
    <w:rsid w:val="00D72C9C"/>
    <w:rsid w:val="00D754F2"/>
    <w:rsid w:val="00D82A19"/>
    <w:rsid w:val="00D916D4"/>
    <w:rsid w:val="00DB41C0"/>
    <w:rsid w:val="00DC4DB6"/>
    <w:rsid w:val="00DD19EF"/>
    <w:rsid w:val="00DE3FE5"/>
    <w:rsid w:val="00E0269E"/>
    <w:rsid w:val="00E03517"/>
    <w:rsid w:val="00E20467"/>
    <w:rsid w:val="00E37601"/>
    <w:rsid w:val="00E40684"/>
    <w:rsid w:val="00E50857"/>
    <w:rsid w:val="00E55200"/>
    <w:rsid w:val="00E61CAF"/>
    <w:rsid w:val="00E645E4"/>
    <w:rsid w:val="00E75830"/>
    <w:rsid w:val="00EA2D5B"/>
    <w:rsid w:val="00EB1C2D"/>
    <w:rsid w:val="00EB5DC9"/>
    <w:rsid w:val="00EC5A06"/>
    <w:rsid w:val="00ED498C"/>
    <w:rsid w:val="00EF29D2"/>
    <w:rsid w:val="00EF2D1C"/>
    <w:rsid w:val="00F20FBD"/>
    <w:rsid w:val="00F34A97"/>
    <w:rsid w:val="00F369E3"/>
    <w:rsid w:val="00F4268C"/>
    <w:rsid w:val="00F55224"/>
    <w:rsid w:val="00F6579A"/>
    <w:rsid w:val="00F76E39"/>
    <w:rsid w:val="00F93AD5"/>
    <w:rsid w:val="00FA0FC7"/>
    <w:rsid w:val="00FA29D6"/>
    <w:rsid w:val="00FA2D9B"/>
    <w:rsid w:val="00FB3D24"/>
    <w:rsid w:val="00FB5A87"/>
    <w:rsid w:val="00FB5CA0"/>
    <w:rsid w:val="00FB7B4A"/>
    <w:rsid w:val="00FD5BF4"/>
    <w:rsid w:val="00FD6CDC"/>
    <w:rsid w:val="00FE3306"/>
    <w:rsid w:val="00FE5406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455EBD"/>
    <w:rPr>
      <w:sz w:val="22"/>
      <w:lang w:val="nl-NL" w:eastAsia="nl-NL"/>
    </w:rPr>
  </w:style>
  <w:style w:type="character" w:customStyle="1" w:styleId="st1">
    <w:name w:val="st1"/>
    <w:basedOn w:val="Standaardalinea-lettertype"/>
    <w:rsid w:val="00C07DA5"/>
  </w:style>
  <w:style w:type="character" w:styleId="Hyperlink">
    <w:name w:val="Hyperlink"/>
    <w:basedOn w:val="Standaardalinea-lettertype"/>
    <w:uiPriority w:val="99"/>
    <w:unhideWhenUsed/>
    <w:rsid w:val="00211C6E"/>
    <w:rPr>
      <w:color w:val="0000FF"/>
      <w:u w:val="single"/>
    </w:rPr>
  </w:style>
  <w:style w:type="character" w:styleId="GevolgdeHyperlink">
    <w:name w:val="FollowedHyperlink"/>
    <w:basedOn w:val="Standaardalinea-lettertype"/>
    <w:rsid w:val="00211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455EBD"/>
    <w:rPr>
      <w:sz w:val="22"/>
      <w:lang w:val="nl-NL" w:eastAsia="nl-NL"/>
    </w:rPr>
  </w:style>
  <w:style w:type="character" w:customStyle="1" w:styleId="st1">
    <w:name w:val="st1"/>
    <w:basedOn w:val="Standaardalinea-lettertype"/>
    <w:rsid w:val="00C07DA5"/>
  </w:style>
  <w:style w:type="character" w:styleId="Hyperlink">
    <w:name w:val="Hyperlink"/>
    <w:basedOn w:val="Standaardalinea-lettertype"/>
    <w:uiPriority w:val="99"/>
    <w:unhideWhenUsed/>
    <w:rsid w:val="00211C6E"/>
    <w:rPr>
      <w:color w:val="0000FF"/>
      <w:u w:val="single"/>
    </w:rPr>
  </w:style>
  <w:style w:type="character" w:styleId="GevolgdeHyperlink">
    <w:name w:val="FollowedHyperlink"/>
    <w:basedOn w:val="Standaardalinea-lettertype"/>
    <w:rsid w:val="00211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VIVerslag.action?id=8665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266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7</cp:revision>
  <cp:lastPrinted>2013-08-29T12:17:00Z</cp:lastPrinted>
  <dcterms:created xsi:type="dcterms:W3CDTF">2013-08-29T12:18:00Z</dcterms:created>
  <dcterms:modified xsi:type="dcterms:W3CDTF">2013-09-13T06:47:00Z</dcterms:modified>
</cp:coreProperties>
</file>