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F2" w:rsidRDefault="003F16F2" w:rsidP="003F16F2">
      <w:pPr>
        <w:rPr>
          <w:b/>
          <w:smallCaps/>
          <w:sz w:val="22"/>
        </w:rPr>
      </w:pPr>
      <w:r>
        <w:rPr>
          <w:b/>
          <w:smallCaps/>
          <w:sz w:val="22"/>
        </w:rPr>
        <w:t>ingrid lieten</w:t>
      </w:r>
    </w:p>
    <w:p w:rsidR="003F16F2" w:rsidRDefault="003F16F2" w:rsidP="003F16F2">
      <w:pPr>
        <w:pStyle w:val="StandaardSV"/>
        <w:rPr>
          <w:smallCaps/>
        </w:rPr>
      </w:pPr>
      <w:r>
        <w:rPr>
          <w:smallCaps/>
        </w:rPr>
        <w:t>viceminister-president van de vlaamse regering, vlaams minister van innovatie, overheidsinvesteringen, media en armoedebestrijding</w:t>
      </w:r>
    </w:p>
    <w:p w:rsidR="003F16F2" w:rsidRDefault="003F16F2" w:rsidP="003F16F2">
      <w:pPr>
        <w:pBdr>
          <w:bottom w:val="single" w:sz="4" w:space="1" w:color="auto"/>
        </w:pBdr>
        <w:rPr>
          <w:sz w:val="22"/>
        </w:rPr>
      </w:pPr>
    </w:p>
    <w:p w:rsidR="003F16F2" w:rsidRDefault="003F16F2" w:rsidP="003F16F2">
      <w:pPr>
        <w:rPr>
          <w:sz w:val="22"/>
        </w:rPr>
      </w:pPr>
    </w:p>
    <w:p w:rsidR="003F16F2" w:rsidRPr="00103D45" w:rsidRDefault="003F16F2" w:rsidP="003F16F2">
      <w:pPr>
        <w:rPr>
          <w:b/>
          <w:smallCaps/>
          <w:sz w:val="22"/>
          <w:szCs w:val="22"/>
        </w:rPr>
      </w:pPr>
      <w:r w:rsidRPr="00103D45">
        <w:rPr>
          <w:b/>
          <w:smallCaps/>
          <w:sz w:val="22"/>
          <w:szCs w:val="22"/>
        </w:rPr>
        <w:t>antwoord</w:t>
      </w:r>
    </w:p>
    <w:p w:rsidR="003F16F2" w:rsidRPr="00103D45" w:rsidRDefault="003F16F2" w:rsidP="003F16F2">
      <w:pPr>
        <w:rPr>
          <w:sz w:val="22"/>
          <w:szCs w:val="22"/>
        </w:rPr>
      </w:pPr>
      <w:r w:rsidRPr="00103D45">
        <w:rPr>
          <w:sz w:val="22"/>
          <w:szCs w:val="22"/>
        </w:rPr>
        <w:t xml:space="preserve">op vraag nr. </w:t>
      </w:r>
      <w:r w:rsidR="00F55FB4">
        <w:rPr>
          <w:sz w:val="22"/>
        </w:rPr>
        <w:t>397</w:t>
      </w:r>
      <w:r w:rsidRPr="00103D45">
        <w:rPr>
          <w:sz w:val="22"/>
          <w:szCs w:val="22"/>
        </w:rPr>
        <w:t xml:space="preserve"> van </w:t>
      </w:r>
      <w:r w:rsidR="00F55FB4">
        <w:rPr>
          <w:sz w:val="22"/>
          <w:szCs w:val="22"/>
        </w:rPr>
        <w:t xml:space="preserve">13 mei </w:t>
      </w:r>
      <w:r>
        <w:rPr>
          <w:sz w:val="22"/>
        </w:rPr>
        <w:t>2013</w:t>
      </w:r>
    </w:p>
    <w:p w:rsidR="003F16F2" w:rsidRPr="00F55FB4" w:rsidRDefault="003F16F2" w:rsidP="003F16F2">
      <w:pPr>
        <w:rPr>
          <w:b/>
          <w:sz w:val="22"/>
          <w:szCs w:val="22"/>
        </w:rPr>
      </w:pPr>
      <w:r w:rsidRPr="00103D45">
        <w:rPr>
          <w:sz w:val="22"/>
          <w:szCs w:val="22"/>
        </w:rPr>
        <w:t xml:space="preserve">van </w:t>
      </w:r>
      <w:proofErr w:type="spellStart"/>
      <w:r w:rsidR="00F55FB4" w:rsidRPr="00F55FB4">
        <w:rPr>
          <w:b/>
          <w:smallCaps/>
          <w:sz w:val="22"/>
          <w:szCs w:val="22"/>
        </w:rPr>
        <w:t>patricia</w:t>
      </w:r>
      <w:proofErr w:type="spellEnd"/>
      <w:r w:rsidR="00F55FB4" w:rsidRPr="00F55FB4">
        <w:rPr>
          <w:b/>
          <w:smallCaps/>
          <w:sz w:val="22"/>
          <w:szCs w:val="22"/>
        </w:rPr>
        <w:t xml:space="preserve"> </w:t>
      </w:r>
      <w:proofErr w:type="spellStart"/>
      <w:r w:rsidR="00F55FB4" w:rsidRPr="00F55FB4">
        <w:rPr>
          <w:b/>
          <w:smallCaps/>
          <w:sz w:val="22"/>
          <w:szCs w:val="22"/>
        </w:rPr>
        <w:t>ceysens</w:t>
      </w:r>
      <w:proofErr w:type="spellEnd"/>
    </w:p>
    <w:p w:rsidR="003F16F2" w:rsidRDefault="003F16F2" w:rsidP="003F16F2">
      <w:pPr>
        <w:pBdr>
          <w:bottom w:val="single" w:sz="4" w:space="1" w:color="auto"/>
        </w:pBdr>
        <w:jc w:val="both"/>
        <w:rPr>
          <w:sz w:val="22"/>
        </w:rPr>
      </w:pPr>
    </w:p>
    <w:p w:rsidR="003F16F2" w:rsidRDefault="003F16F2" w:rsidP="006D173A">
      <w:pPr>
        <w:pStyle w:val="StandaardSV"/>
        <w:jc w:val="left"/>
      </w:pPr>
    </w:p>
    <w:p w:rsidR="00DA0AC3" w:rsidRDefault="00DA0AC3" w:rsidP="006D173A">
      <w:pPr>
        <w:pStyle w:val="StandaardSV"/>
        <w:jc w:val="left"/>
      </w:pPr>
    </w:p>
    <w:p w:rsidR="00F55FB4" w:rsidRDefault="00F55FB4" w:rsidP="00F55FB4">
      <w:pPr>
        <w:pStyle w:val="StandaardSV"/>
      </w:pPr>
      <w:r>
        <w:t>Voorafgaande opmerking:</w:t>
      </w:r>
    </w:p>
    <w:p w:rsidR="00F55FB4" w:rsidRDefault="00F55FB4" w:rsidP="00F55FB4">
      <w:pPr>
        <w:pStyle w:val="StandaardSV"/>
      </w:pPr>
      <w:r>
        <w:t>Zoals eerder aangegeven in het antwoord op de schriftelijke vraag 342 (van Lydia Peeters) wordt over (details van) individuele projectvoorstellen enkel gecommuniceerd indien ze de volledige evaluatieprocedure succesvol doorlopen hebben. Dit gebeurt omwille van de vertrouwelijkheid van het projectvoorstel (idee, uitwerking en samenwerkingsverband) en het beschermen van de reputatie van de indiener(s).</w:t>
      </w:r>
    </w:p>
    <w:p w:rsidR="00F55FB4" w:rsidRDefault="00F55FB4" w:rsidP="00F55FB4">
      <w:pPr>
        <w:pStyle w:val="StandaardSV"/>
      </w:pPr>
    </w:p>
    <w:p w:rsidR="00F55FB4" w:rsidRDefault="00F55FB4" w:rsidP="00DA0AC3">
      <w:pPr>
        <w:pStyle w:val="StandaardSV"/>
        <w:numPr>
          <w:ilvl w:val="0"/>
          <w:numId w:val="25"/>
        </w:numPr>
      </w:pPr>
      <w:r>
        <w:t>105 projectvoorstellen werden ontvankelijk verklaard.</w:t>
      </w:r>
    </w:p>
    <w:p w:rsidR="00F55FB4" w:rsidRDefault="00F55FB4" w:rsidP="00F55FB4">
      <w:pPr>
        <w:pStyle w:val="StandaardSV"/>
      </w:pPr>
    </w:p>
    <w:p w:rsidR="00F55FB4" w:rsidRDefault="00F55FB4" w:rsidP="00DA0AC3">
      <w:pPr>
        <w:pStyle w:val="StandaardSV"/>
        <w:numPr>
          <w:ilvl w:val="0"/>
          <w:numId w:val="25"/>
        </w:numPr>
      </w:pPr>
      <w:r>
        <w:t>Onderstaand lijstje geeft een overzicht van de types van organisaties (enige/hoofdindiener):</w:t>
      </w:r>
    </w:p>
    <w:p w:rsidR="00F55FB4" w:rsidRDefault="00F55FB4" w:rsidP="00DA0AC3">
      <w:pPr>
        <w:pStyle w:val="StandaardSV"/>
        <w:ind w:left="360"/>
      </w:pPr>
      <w:r>
        <w:t>-</w:t>
      </w:r>
      <w:r>
        <w:tab/>
        <w:t>Vzw: 77 voorstellen (69 instellingen met uitsluiting van hogescholen)</w:t>
      </w:r>
    </w:p>
    <w:p w:rsidR="00F55FB4" w:rsidRDefault="00F55FB4" w:rsidP="00DA0AC3">
      <w:pPr>
        <w:pStyle w:val="StandaardSV"/>
        <w:ind w:left="360"/>
      </w:pPr>
      <w:r>
        <w:t>-</w:t>
      </w:r>
      <w:r>
        <w:tab/>
        <w:t xml:space="preserve">Hogeschool (diverse </w:t>
      </w:r>
      <w:r w:rsidR="00D24224">
        <w:t>juridische</w:t>
      </w:r>
      <w:r>
        <w:t xml:space="preserve"> vormen): 12 voorstellen (8 instellingen)</w:t>
      </w:r>
    </w:p>
    <w:p w:rsidR="00F55FB4" w:rsidRDefault="00F55FB4" w:rsidP="00DA0AC3">
      <w:pPr>
        <w:pStyle w:val="StandaardSV"/>
        <w:ind w:left="360"/>
      </w:pPr>
      <w:r>
        <w:t>-</w:t>
      </w:r>
      <w:r>
        <w:tab/>
        <w:t>Gemeente/stad: 3 voorstellen (2 gemeentes/steden)</w:t>
      </w:r>
    </w:p>
    <w:p w:rsidR="00F55FB4" w:rsidRDefault="00F55FB4" w:rsidP="00DA0AC3">
      <w:pPr>
        <w:pStyle w:val="StandaardSV"/>
        <w:ind w:left="360"/>
      </w:pPr>
      <w:r>
        <w:t>-</w:t>
      </w:r>
      <w:r>
        <w:tab/>
        <w:t>Universiteit: 4 voorstellen (3 instellingen)</w:t>
      </w:r>
    </w:p>
    <w:p w:rsidR="00F55FB4" w:rsidRDefault="00F55FB4" w:rsidP="00DA0AC3">
      <w:pPr>
        <w:pStyle w:val="StandaardSV"/>
        <w:ind w:left="360"/>
      </w:pPr>
      <w:r>
        <w:t>-</w:t>
      </w:r>
      <w:r>
        <w:tab/>
        <w:t>Bvba: 1 voorstel</w:t>
      </w:r>
    </w:p>
    <w:p w:rsidR="00F55FB4" w:rsidRDefault="00F55FB4" w:rsidP="00DA0AC3">
      <w:pPr>
        <w:pStyle w:val="StandaardSV"/>
        <w:ind w:left="360"/>
      </w:pPr>
      <w:r>
        <w:t>-</w:t>
      </w:r>
      <w:r>
        <w:tab/>
      </w:r>
      <w:proofErr w:type="spellStart"/>
      <w:r>
        <w:t>Cvba</w:t>
      </w:r>
      <w:proofErr w:type="spellEnd"/>
      <w:r>
        <w:t>: 1 voorstel</w:t>
      </w:r>
    </w:p>
    <w:p w:rsidR="00F55FB4" w:rsidRDefault="00F55FB4" w:rsidP="00DA0AC3">
      <w:pPr>
        <w:pStyle w:val="StandaardSV"/>
        <w:ind w:left="360"/>
      </w:pPr>
      <w:r>
        <w:t>-</w:t>
      </w:r>
      <w:r>
        <w:tab/>
      </w:r>
      <w:proofErr w:type="spellStart"/>
      <w:r>
        <w:t>Ocmw</w:t>
      </w:r>
      <w:proofErr w:type="spellEnd"/>
      <w:r>
        <w:t>: 3 voorstellen (3 instellingen)</w:t>
      </w:r>
    </w:p>
    <w:p w:rsidR="00F55FB4" w:rsidRDefault="00F55FB4" w:rsidP="00DA0AC3">
      <w:pPr>
        <w:pStyle w:val="StandaardSV"/>
        <w:ind w:left="360"/>
      </w:pPr>
      <w:r>
        <w:t>-</w:t>
      </w:r>
      <w:r>
        <w:tab/>
        <w:t>Stichting van openbaar nut: 1 voorstel</w:t>
      </w:r>
    </w:p>
    <w:p w:rsidR="00F55FB4" w:rsidRDefault="00F55FB4" w:rsidP="00DA0AC3">
      <w:pPr>
        <w:pStyle w:val="StandaardSV"/>
        <w:ind w:left="360"/>
      </w:pPr>
      <w:r>
        <w:t>-</w:t>
      </w:r>
      <w:r>
        <w:tab/>
        <w:t xml:space="preserve">Nv: 1 voorstel </w:t>
      </w:r>
    </w:p>
    <w:p w:rsidR="00F55FB4" w:rsidRDefault="00F55FB4" w:rsidP="00F55FB4">
      <w:pPr>
        <w:pStyle w:val="StandaardSV"/>
      </w:pPr>
    </w:p>
    <w:p w:rsidR="00F55FB4" w:rsidRDefault="00F55FB4" w:rsidP="00DA0AC3">
      <w:pPr>
        <w:pStyle w:val="StandaardSV"/>
        <w:numPr>
          <w:ilvl w:val="0"/>
          <w:numId w:val="25"/>
        </w:numPr>
      </w:pPr>
      <w:r>
        <w:t>zie voorafgaande opmerking.</w:t>
      </w:r>
    </w:p>
    <w:p w:rsidR="00F55FB4" w:rsidRDefault="00F55FB4" w:rsidP="00F55FB4">
      <w:pPr>
        <w:pStyle w:val="StandaardSV"/>
      </w:pPr>
    </w:p>
    <w:p w:rsidR="00F55FB4" w:rsidRDefault="00F55FB4" w:rsidP="00DA0AC3">
      <w:pPr>
        <w:pStyle w:val="StandaardSV"/>
        <w:numPr>
          <w:ilvl w:val="0"/>
          <w:numId w:val="25"/>
        </w:numPr>
      </w:pPr>
      <w:r>
        <w:t xml:space="preserve">Er wordt opgemerkt dat ‘bedrijf’ geen juridische term is, wat tot andere cijfers zou kunnen leiden als gevolg van verschillen in interpretatie. Als bedrijf werd beschouwd: nv, bvba, </w:t>
      </w:r>
      <w:proofErr w:type="spellStart"/>
      <w:r>
        <w:t>cvba</w:t>
      </w:r>
      <w:proofErr w:type="spellEnd"/>
      <w:r>
        <w:t>.</w:t>
      </w:r>
    </w:p>
    <w:p w:rsidR="00F55FB4" w:rsidRDefault="00F55FB4" w:rsidP="00F55FB4">
      <w:pPr>
        <w:pStyle w:val="StandaardSV"/>
      </w:pPr>
    </w:p>
    <w:p w:rsidR="00F55FB4" w:rsidRDefault="00F55FB4" w:rsidP="00DA0AC3">
      <w:pPr>
        <w:pStyle w:val="StandaardSV"/>
        <w:ind w:left="360"/>
      </w:pPr>
      <w:r>
        <w:t>Totaal aantal voorstellen met een samenwerkingsverband: 55</w:t>
      </w:r>
    </w:p>
    <w:p w:rsidR="00F55FB4" w:rsidRDefault="00F55FB4" w:rsidP="00DA0AC3">
      <w:pPr>
        <w:pStyle w:val="StandaardSV"/>
        <w:ind w:left="360"/>
      </w:pPr>
      <w:r>
        <w:t>aantal voorstellen waarbij een bedrijf meewerkt: 11</w:t>
      </w:r>
    </w:p>
    <w:p w:rsidR="00F55FB4" w:rsidRDefault="00F55FB4" w:rsidP="00DA0AC3">
      <w:pPr>
        <w:pStyle w:val="StandaardSV"/>
        <w:ind w:left="360"/>
      </w:pPr>
      <w:r>
        <w:t>aantal voorstellen waarbij een andere organisatie meewerkt: 37</w:t>
      </w:r>
    </w:p>
    <w:p w:rsidR="00F55FB4" w:rsidRDefault="00F55FB4" w:rsidP="00DA0AC3">
      <w:pPr>
        <w:pStyle w:val="StandaardSV"/>
        <w:ind w:left="360"/>
      </w:pPr>
      <w:r>
        <w:t>aantal voorstellen waarbij bedrijven en andere organisaties samenwerken: 8</w:t>
      </w:r>
    </w:p>
    <w:p w:rsidR="00F55FB4" w:rsidRDefault="00F55FB4" w:rsidP="00DA0AC3">
      <w:pPr>
        <w:pStyle w:val="StandaardSV"/>
        <w:ind w:left="360"/>
      </w:pPr>
    </w:p>
    <w:p w:rsidR="00F55FB4" w:rsidRDefault="00F55FB4" w:rsidP="00DA0AC3">
      <w:pPr>
        <w:pStyle w:val="StandaardSV"/>
        <w:ind w:left="360"/>
      </w:pPr>
      <w:r>
        <w:t>Types van organisaties die als partner/onderaannemer deelnemen in voorstellen:</w:t>
      </w:r>
    </w:p>
    <w:p w:rsidR="00F55FB4" w:rsidRDefault="00F55FB4" w:rsidP="00DA0AC3">
      <w:pPr>
        <w:pStyle w:val="StandaardSV"/>
        <w:ind w:left="360"/>
      </w:pPr>
      <w:r>
        <w:t>-</w:t>
      </w:r>
      <w:r>
        <w:tab/>
        <w:t xml:space="preserve">Vzw: 34 organisaties (met uitsluiting van hogescholen) in 30 voorstellen: </w:t>
      </w:r>
    </w:p>
    <w:p w:rsidR="00F55FB4" w:rsidRDefault="00F55FB4" w:rsidP="00DA0AC3">
      <w:pPr>
        <w:pStyle w:val="StandaardSV"/>
        <w:ind w:left="360"/>
      </w:pPr>
      <w:r>
        <w:t>-</w:t>
      </w:r>
      <w:r>
        <w:tab/>
        <w:t xml:space="preserve">Hogeschool (diverse </w:t>
      </w:r>
      <w:r w:rsidR="00D24224">
        <w:t>juridische</w:t>
      </w:r>
      <w:r>
        <w:t xml:space="preserve"> vormen): 5 instellingen in 6 voorstellen</w:t>
      </w:r>
    </w:p>
    <w:p w:rsidR="00F55FB4" w:rsidRDefault="00F55FB4" w:rsidP="00DA0AC3">
      <w:pPr>
        <w:pStyle w:val="StandaardSV"/>
        <w:ind w:left="360"/>
      </w:pPr>
      <w:r>
        <w:t>-</w:t>
      </w:r>
      <w:r>
        <w:tab/>
        <w:t>Gemeente/stad: 4 gemeentes/steden in 3 voorstellen</w:t>
      </w:r>
    </w:p>
    <w:p w:rsidR="00F55FB4" w:rsidRDefault="00F55FB4" w:rsidP="00DA0AC3">
      <w:pPr>
        <w:pStyle w:val="StandaardSV"/>
        <w:ind w:left="360"/>
      </w:pPr>
      <w:r>
        <w:t>-</w:t>
      </w:r>
      <w:r>
        <w:tab/>
        <w:t>Provincie: 1 provincie in 1 voorstel</w:t>
      </w:r>
    </w:p>
    <w:p w:rsidR="00F55FB4" w:rsidRDefault="00F55FB4" w:rsidP="00DA0AC3">
      <w:pPr>
        <w:pStyle w:val="StandaardSV"/>
        <w:ind w:left="360"/>
      </w:pPr>
      <w:r>
        <w:t>-</w:t>
      </w:r>
      <w:r>
        <w:tab/>
        <w:t>Universiteit: 6 instellingen in 9 voorstellen</w:t>
      </w:r>
    </w:p>
    <w:p w:rsidR="00F55FB4" w:rsidRDefault="00F55FB4" w:rsidP="00DA0AC3">
      <w:pPr>
        <w:pStyle w:val="StandaardSV"/>
        <w:ind w:left="360"/>
      </w:pPr>
      <w:r>
        <w:t>-</w:t>
      </w:r>
      <w:r>
        <w:tab/>
        <w:t xml:space="preserve">Bvba: 10 </w:t>
      </w:r>
      <w:r w:rsidR="00D24224">
        <w:t>bedrijven</w:t>
      </w:r>
      <w:r>
        <w:t xml:space="preserve"> in 9 voorstellen</w:t>
      </w:r>
    </w:p>
    <w:p w:rsidR="00F55FB4" w:rsidRDefault="00F55FB4" w:rsidP="00DA0AC3">
      <w:pPr>
        <w:pStyle w:val="StandaardSV"/>
        <w:ind w:left="360"/>
      </w:pPr>
      <w:r>
        <w:t>-</w:t>
      </w:r>
      <w:r>
        <w:tab/>
      </w:r>
      <w:proofErr w:type="spellStart"/>
      <w:r>
        <w:t>Cvba</w:t>
      </w:r>
      <w:proofErr w:type="spellEnd"/>
      <w:r>
        <w:t xml:space="preserve">: 6 </w:t>
      </w:r>
      <w:r w:rsidR="00D24224">
        <w:t>bedrijven</w:t>
      </w:r>
      <w:r>
        <w:t xml:space="preserve"> in 6 voorstellen</w:t>
      </w:r>
    </w:p>
    <w:p w:rsidR="00F55FB4" w:rsidRDefault="00F55FB4" w:rsidP="00DA0AC3">
      <w:pPr>
        <w:pStyle w:val="StandaardSV"/>
        <w:ind w:left="360"/>
      </w:pPr>
      <w:r>
        <w:t>-</w:t>
      </w:r>
      <w:r>
        <w:tab/>
      </w:r>
      <w:proofErr w:type="spellStart"/>
      <w:r>
        <w:t>Ocmw</w:t>
      </w:r>
      <w:proofErr w:type="spellEnd"/>
      <w:r>
        <w:t>: 4 instellingen in 4 voorstellen</w:t>
      </w:r>
    </w:p>
    <w:p w:rsidR="00F55FB4" w:rsidRDefault="00F55FB4" w:rsidP="00DA0AC3">
      <w:pPr>
        <w:pStyle w:val="StandaardSV"/>
        <w:ind w:left="360"/>
      </w:pPr>
      <w:r>
        <w:t>-</w:t>
      </w:r>
      <w:r>
        <w:tab/>
        <w:t>Instelling van openbaar nut: 1 organisatie in 1 voorstel</w:t>
      </w:r>
    </w:p>
    <w:p w:rsidR="00F55FB4" w:rsidRDefault="00F55FB4" w:rsidP="00DA0AC3">
      <w:pPr>
        <w:pStyle w:val="StandaardSV"/>
        <w:ind w:left="360"/>
      </w:pPr>
      <w:r>
        <w:t>-</w:t>
      </w:r>
      <w:r>
        <w:tab/>
        <w:t>Nv: 7 organisaties (waarvan 1 van publiek recht) in 5 voorstellen</w:t>
      </w:r>
    </w:p>
    <w:p w:rsidR="00F55FB4" w:rsidRDefault="00F55FB4" w:rsidP="00DA0AC3">
      <w:pPr>
        <w:pStyle w:val="StandaardSV"/>
        <w:ind w:left="360"/>
      </w:pPr>
      <w:r>
        <w:t>-</w:t>
      </w:r>
      <w:r>
        <w:tab/>
        <w:t>Mutualiteit: 2 organisaties in 2 voorstellen</w:t>
      </w:r>
    </w:p>
    <w:p w:rsidR="00F55FB4" w:rsidRDefault="00F55FB4" w:rsidP="00DA0AC3">
      <w:pPr>
        <w:pStyle w:val="StandaardSV"/>
        <w:ind w:left="360"/>
      </w:pPr>
      <w:r>
        <w:t>-</w:t>
      </w:r>
      <w:r>
        <w:tab/>
        <w:t>Autonoom overheidsbedrijf: 1 organisatie in 1 voorstel</w:t>
      </w:r>
    </w:p>
    <w:p w:rsidR="00F55FB4" w:rsidRDefault="00F55FB4" w:rsidP="00DA0AC3">
      <w:pPr>
        <w:pStyle w:val="StandaardSV"/>
        <w:ind w:left="360"/>
      </w:pPr>
      <w:r>
        <w:t>-</w:t>
      </w:r>
      <w:r>
        <w:tab/>
      </w:r>
      <w:proofErr w:type="spellStart"/>
      <w:r>
        <w:t>Publiekrechterlijke</w:t>
      </w:r>
      <w:proofErr w:type="spellEnd"/>
      <w:r>
        <w:t xml:space="preserve"> samenwerking: 1 organisatie in 1 voorstel</w:t>
      </w:r>
    </w:p>
    <w:p w:rsidR="00F55FB4" w:rsidRDefault="00F55FB4" w:rsidP="00DA0AC3">
      <w:pPr>
        <w:pStyle w:val="StandaardSV"/>
        <w:ind w:left="360"/>
      </w:pPr>
      <w:r>
        <w:lastRenderedPageBreak/>
        <w:t>-</w:t>
      </w:r>
      <w:r>
        <w:tab/>
        <w:t>VOF: 1 organisatie in 1 voorstel</w:t>
      </w:r>
    </w:p>
    <w:p w:rsidR="00F55FB4" w:rsidRDefault="00F55FB4" w:rsidP="00DA0AC3">
      <w:pPr>
        <w:pStyle w:val="StandaardSV"/>
        <w:ind w:left="360"/>
      </w:pPr>
      <w:r>
        <w:t>-</w:t>
      </w:r>
      <w:r>
        <w:tab/>
        <w:t>Stichting: 1 organisatie in 1 voorstel</w:t>
      </w:r>
    </w:p>
    <w:p w:rsidR="00F55FB4" w:rsidRDefault="00F55FB4" w:rsidP="00DA0AC3">
      <w:pPr>
        <w:pStyle w:val="StandaardSV"/>
        <w:ind w:left="360"/>
      </w:pPr>
      <w:r>
        <w:t>-</w:t>
      </w:r>
      <w:r>
        <w:tab/>
        <w:t>Eenmansbedrijf: 1 organisatie in 1 voorstel</w:t>
      </w:r>
    </w:p>
    <w:p w:rsidR="00F55FB4" w:rsidRDefault="00F55FB4" w:rsidP="00F55FB4">
      <w:pPr>
        <w:pStyle w:val="StandaardSV"/>
      </w:pPr>
    </w:p>
    <w:p w:rsidR="007D7CD9" w:rsidRDefault="00F55FB4" w:rsidP="00DA0AC3">
      <w:pPr>
        <w:pStyle w:val="StandaardSV"/>
        <w:ind w:left="360"/>
      </w:pPr>
      <w:r>
        <w:t>Bemerk dat a</w:t>
      </w:r>
      <w:bookmarkStart w:id="0" w:name="_GoBack"/>
      <w:bookmarkEnd w:id="0"/>
      <w:r>
        <w:t>an eenzelfde voorstel meerdere partners van hetzelfde organisatietype en/of meerdere partners van verschillende organisatietypes kunnen samenwerken.</w:t>
      </w:r>
    </w:p>
    <w:sectPr w:rsidR="007D7CD9">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 w:val="18"/>
        <w:szCs w:val="18"/>
      </w:rPr>
    </w:lvl>
    <w:lvl w:ilvl="1">
      <w:start w:val="1"/>
      <w:numFmt w:val="bullet"/>
      <w:lvlText w:val=""/>
      <w:lvlJc w:val="left"/>
      <w:pPr>
        <w:tabs>
          <w:tab w:val="num" w:pos="1080"/>
        </w:tabs>
        <w:ind w:left="1080" w:hanging="360"/>
      </w:pPr>
      <w:rPr>
        <w:rFonts w:ascii="Wingdings" w:hAnsi="Wingdings" w:cs="Tahoma"/>
        <w:sz w:val="18"/>
        <w:szCs w:val="18"/>
      </w:rPr>
    </w:lvl>
    <w:lvl w:ilvl="2">
      <w:start w:val="1"/>
      <w:numFmt w:val="bullet"/>
      <w:lvlText w:val=""/>
      <w:lvlJc w:val="left"/>
      <w:pPr>
        <w:tabs>
          <w:tab w:val="num" w:pos="1440"/>
        </w:tabs>
        <w:ind w:left="1440" w:hanging="360"/>
      </w:pPr>
      <w:rPr>
        <w:rFonts w:ascii="Wingdings" w:hAnsi="Wingdings" w:cs="Tahoma"/>
        <w:sz w:val="18"/>
        <w:szCs w:val="18"/>
      </w:rPr>
    </w:lvl>
    <w:lvl w:ilvl="3">
      <w:start w:val="1"/>
      <w:numFmt w:val="bullet"/>
      <w:lvlText w:val=""/>
      <w:lvlJc w:val="left"/>
      <w:pPr>
        <w:tabs>
          <w:tab w:val="num" w:pos="1800"/>
        </w:tabs>
        <w:ind w:left="1800" w:hanging="360"/>
      </w:pPr>
      <w:rPr>
        <w:rFonts w:ascii="Wingdings" w:hAnsi="Wingdings" w:cs="Tahoma"/>
        <w:sz w:val="18"/>
        <w:szCs w:val="18"/>
      </w:rPr>
    </w:lvl>
    <w:lvl w:ilvl="4">
      <w:start w:val="1"/>
      <w:numFmt w:val="bullet"/>
      <w:lvlText w:val=""/>
      <w:lvlJc w:val="left"/>
      <w:pPr>
        <w:tabs>
          <w:tab w:val="num" w:pos="2160"/>
        </w:tabs>
        <w:ind w:left="2160" w:hanging="360"/>
      </w:pPr>
      <w:rPr>
        <w:rFonts w:ascii="Wingdings" w:hAnsi="Wingdings" w:cs="Tahoma"/>
        <w:sz w:val="18"/>
        <w:szCs w:val="18"/>
      </w:rPr>
    </w:lvl>
    <w:lvl w:ilvl="5">
      <w:start w:val="1"/>
      <w:numFmt w:val="bullet"/>
      <w:lvlText w:val=""/>
      <w:lvlJc w:val="left"/>
      <w:pPr>
        <w:tabs>
          <w:tab w:val="num" w:pos="2520"/>
        </w:tabs>
        <w:ind w:left="2520" w:hanging="360"/>
      </w:pPr>
      <w:rPr>
        <w:rFonts w:ascii="Wingdings" w:hAnsi="Wingdings" w:cs="Tahoma"/>
        <w:sz w:val="18"/>
        <w:szCs w:val="18"/>
      </w:rPr>
    </w:lvl>
    <w:lvl w:ilvl="6">
      <w:start w:val="1"/>
      <w:numFmt w:val="bullet"/>
      <w:lvlText w:val=""/>
      <w:lvlJc w:val="left"/>
      <w:pPr>
        <w:tabs>
          <w:tab w:val="num" w:pos="2880"/>
        </w:tabs>
        <w:ind w:left="2880" w:hanging="360"/>
      </w:pPr>
      <w:rPr>
        <w:rFonts w:ascii="Wingdings" w:hAnsi="Wingdings" w:cs="Tahoma"/>
        <w:sz w:val="18"/>
        <w:szCs w:val="18"/>
      </w:rPr>
    </w:lvl>
    <w:lvl w:ilvl="7">
      <w:start w:val="1"/>
      <w:numFmt w:val="bullet"/>
      <w:lvlText w:val=""/>
      <w:lvlJc w:val="left"/>
      <w:pPr>
        <w:tabs>
          <w:tab w:val="num" w:pos="3240"/>
        </w:tabs>
        <w:ind w:left="3240" w:hanging="360"/>
      </w:pPr>
      <w:rPr>
        <w:rFonts w:ascii="Wingdings" w:hAnsi="Wingdings" w:cs="Tahoma"/>
        <w:sz w:val="18"/>
        <w:szCs w:val="18"/>
      </w:rPr>
    </w:lvl>
    <w:lvl w:ilvl="8">
      <w:start w:val="1"/>
      <w:numFmt w:val="bullet"/>
      <w:lvlText w:val=""/>
      <w:lvlJc w:val="left"/>
      <w:pPr>
        <w:tabs>
          <w:tab w:val="num" w:pos="3600"/>
        </w:tabs>
        <w:ind w:left="3600" w:hanging="360"/>
      </w:pPr>
      <w:rPr>
        <w:rFonts w:ascii="Wingdings" w:hAnsi="Wingdings" w:cs="Tahoma"/>
        <w:sz w:val="18"/>
        <w:szCs w:val="18"/>
      </w:rPr>
    </w:lvl>
  </w:abstractNum>
  <w:abstractNum w:abstractNumId="1">
    <w:nsid w:val="013758CF"/>
    <w:multiLevelType w:val="hybridMultilevel"/>
    <w:tmpl w:val="70B696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nsid w:val="020C29F4"/>
    <w:multiLevelType w:val="hybridMultilevel"/>
    <w:tmpl w:val="8496D4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91C320D"/>
    <w:multiLevelType w:val="hybridMultilevel"/>
    <w:tmpl w:val="BF98DF1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D872961"/>
    <w:multiLevelType w:val="hybridMultilevel"/>
    <w:tmpl w:val="901C1F16"/>
    <w:lvl w:ilvl="0" w:tplc="938E5D9C">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E4B0C01"/>
    <w:multiLevelType w:val="hybridMultilevel"/>
    <w:tmpl w:val="7CCC38AA"/>
    <w:lvl w:ilvl="0" w:tplc="0813000F">
      <w:start w:val="1"/>
      <w:numFmt w:val="decimal"/>
      <w:lvlText w:val="%1."/>
      <w:lvlJc w:val="left"/>
      <w:pPr>
        <w:ind w:left="1004" w:hanging="360"/>
      </w:p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6">
    <w:nsid w:val="0F777145"/>
    <w:multiLevelType w:val="hybridMultilevel"/>
    <w:tmpl w:val="BC6883AE"/>
    <w:lvl w:ilvl="0" w:tplc="2F505F9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104312A9"/>
    <w:multiLevelType w:val="hybridMultilevel"/>
    <w:tmpl w:val="1DFCB988"/>
    <w:lvl w:ilvl="0" w:tplc="6EF2B1B0">
      <w:start w:val="2"/>
      <w:numFmt w:val="decimal"/>
      <w:lvlText w:val="%1."/>
      <w:lvlJc w:val="left"/>
      <w:pPr>
        <w:tabs>
          <w:tab w:val="num" w:pos="397"/>
        </w:tabs>
        <w:ind w:left="397" w:hanging="397"/>
      </w:pPr>
      <w:rPr>
        <w:rFonts w:ascii="Times New Roman" w:hAnsi="Times New Roman"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1CB5775"/>
    <w:multiLevelType w:val="multilevel"/>
    <w:tmpl w:val="0C848890"/>
    <w:lvl w:ilvl="0">
      <w:start w:val="1"/>
      <w:numFmt w:val="decimal"/>
      <w:pStyle w:val="Kop1"/>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13AC6009"/>
    <w:multiLevelType w:val="hybridMultilevel"/>
    <w:tmpl w:val="8D4C3A1A"/>
    <w:lvl w:ilvl="0" w:tplc="EE70D1F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8ED4DCD"/>
    <w:multiLevelType w:val="hybridMultilevel"/>
    <w:tmpl w:val="0236093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A152E4F"/>
    <w:multiLevelType w:val="hybridMultilevel"/>
    <w:tmpl w:val="45846A9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2B3D7ABA"/>
    <w:multiLevelType w:val="hybridMultilevel"/>
    <w:tmpl w:val="9FD4F3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357E5535"/>
    <w:multiLevelType w:val="hybridMultilevel"/>
    <w:tmpl w:val="F0466C1C"/>
    <w:lvl w:ilvl="0" w:tplc="7ACC87D6">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40A54038"/>
    <w:multiLevelType w:val="hybridMultilevel"/>
    <w:tmpl w:val="552606AC"/>
    <w:lvl w:ilvl="0" w:tplc="C206EF92">
      <w:start w:val="4"/>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nsid w:val="477C1507"/>
    <w:multiLevelType w:val="hybridMultilevel"/>
    <w:tmpl w:val="D804CC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A304CD7"/>
    <w:multiLevelType w:val="hybridMultilevel"/>
    <w:tmpl w:val="7102B5DE"/>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4E9C04D1"/>
    <w:multiLevelType w:val="hybridMultilevel"/>
    <w:tmpl w:val="2F3433E2"/>
    <w:lvl w:ilvl="0" w:tplc="9B3E4A2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0E94C62"/>
    <w:multiLevelType w:val="hybridMultilevel"/>
    <w:tmpl w:val="746E239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nsid w:val="5E8D06DC"/>
    <w:multiLevelType w:val="hybridMultilevel"/>
    <w:tmpl w:val="8DDCA436"/>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66C908DE"/>
    <w:multiLevelType w:val="hybridMultilevel"/>
    <w:tmpl w:val="95AEC36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68695034"/>
    <w:multiLevelType w:val="hybridMultilevel"/>
    <w:tmpl w:val="271CA88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6E50527C"/>
    <w:multiLevelType w:val="hybridMultilevel"/>
    <w:tmpl w:val="BFB06B64"/>
    <w:lvl w:ilvl="0" w:tplc="A5785D32">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74E7248B"/>
    <w:multiLevelType w:val="hybridMultilevel"/>
    <w:tmpl w:val="504A7DE6"/>
    <w:lvl w:ilvl="0" w:tplc="B01E1012">
      <w:start w:val="4"/>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8"/>
  </w:num>
  <w:num w:numId="3">
    <w:abstractNumId w:val="1"/>
  </w:num>
  <w:num w:numId="4">
    <w:abstractNumId w:val="19"/>
  </w:num>
  <w:num w:numId="5">
    <w:abstractNumId w:val="14"/>
  </w:num>
  <w:num w:numId="6">
    <w:abstractNumId w:val="7"/>
  </w:num>
  <w:num w:numId="7">
    <w:abstractNumId w:val="4"/>
  </w:num>
  <w:num w:numId="8">
    <w:abstractNumId w:val="16"/>
  </w:num>
  <w:num w:numId="9">
    <w:abstractNumId w:val="10"/>
  </w:num>
  <w:num w:numId="10">
    <w:abstractNumId w:val="0"/>
  </w:num>
  <w:num w:numId="11">
    <w:abstractNumId w:val="21"/>
  </w:num>
  <w:num w:numId="12">
    <w:abstractNumId w:val="2"/>
  </w:num>
  <w:num w:numId="13">
    <w:abstractNumId w:val="12"/>
  </w:num>
  <w:num w:numId="14">
    <w:abstractNumId w:val="3"/>
  </w:num>
  <w:num w:numId="15">
    <w:abstractNumId w:val="11"/>
  </w:num>
  <w:num w:numId="16">
    <w:abstractNumId w:val="20"/>
  </w:num>
  <w:num w:numId="17">
    <w:abstractNumId w:val="9"/>
  </w:num>
  <w:num w:numId="18">
    <w:abstractNumId w:val="13"/>
  </w:num>
  <w:num w:numId="19">
    <w:abstractNumId w:val="23"/>
  </w:num>
  <w:num w:numId="20">
    <w:abstractNumId w:val="5"/>
  </w:num>
  <w:num w:numId="21">
    <w:abstractNumId w:val="6"/>
  </w:num>
  <w:num w:numId="22">
    <w:abstractNumId w:val="17"/>
  </w:num>
  <w:num w:numId="23">
    <w:abstractNumId w:val="22"/>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198"/>
    <w:rsid w:val="000464A2"/>
    <w:rsid w:val="000600DD"/>
    <w:rsid w:val="00070064"/>
    <w:rsid w:val="00071DA4"/>
    <w:rsid w:val="00080040"/>
    <w:rsid w:val="00106A43"/>
    <w:rsid w:val="00171F2E"/>
    <w:rsid w:val="00187BFC"/>
    <w:rsid w:val="001E4BBA"/>
    <w:rsid w:val="002C2389"/>
    <w:rsid w:val="00343A8F"/>
    <w:rsid w:val="00387AD3"/>
    <w:rsid w:val="003E1D82"/>
    <w:rsid w:val="003F16F2"/>
    <w:rsid w:val="004012C2"/>
    <w:rsid w:val="00421099"/>
    <w:rsid w:val="00427E2D"/>
    <w:rsid w:val="004D1555"/>
    <w:rsid w:val="004D7979"/>
    <w:rsid w:val="005051B9"/>
    <w:rsid w:val="005A0D53"/>
    <w:rsid w:val="00667CE6"/>
    <w:rsid w:val="00693743"/>
    <w:rsid w:val="006D173A"/>
    <w:rsid w:val="006F29F5"/>
    <w:rsid w:val="006F49EA"/>
    <w:rsid w:val="00703E30"/>
    <w:rsid w:val="0078435B"/>
    <w:rsid w:val="007A7738"/>
    <w:rsid w:val="007A7AB9"/>
    <w:rsid w:val="007A7B91"/>
    <w:rsid w:val="007D7CD9"/>
    <w:rsid w:val="007E2BBA"/>
    <w:rsid w:val="0083747B"/>
    <w:rsid w:val="00842F2E"/>
    <w:rsid w:val="00844521"/>
    <w:rsid w:val="00847F40"/>
    <w:rsid w:val="008F7F65"/>
    <w:rsid w:val="00941198"/>
    <w:rsid w:val="009864CE"/>
    <w:rsid w:val="009C170D"/>
    <w:rsid w:val="009F10A6"/>
    <w:rsid w:val="00A4029F"/>
    <w:rsid w:val="00A54598"/>
    <w:rsid w:val="00AD78E8"/>
    <w:rsid w:val="00AE7BE4"/>
    <w:rsid w:val="00B6547D"/>
    <w:rsid w:val="00BD07FB"/>
    <w:rsid w:val="00C75C7E"/>
    <w:rsid w:val="00CB2006"/>
    <w:rsid w:val="00CC63C8"/>
    <w:rsid w:val="00CF4E65"/>
    <w:rsid w:val="00D24224"/>
    <w:rsid w:val="00D92A8C"/>
    <w:rsid w:val="00DA0AC3"/>
    <w:rsid w:val="00DF6517"/>
    <w:rsid w:val="00E45016"/>
    <w:rsid w:val="00EF296F"/>
    <w:rsid w:val="00F2078D"/>
    <w:rsid w:val="00F400E4"/>
    <w:rsid w:val="00F52CAF"/>
    <w:rsid w:val="00F55FB4"/>
    <w:rsid w:val="00FC1093"/>
    <w:rsid w:val="00FC489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703E30"/>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703E30"/>
    <w:rPr>
      <w:rFonts w:ascii="Tahoma" w:hAnsi="Tahoma" w:cs="Tahoma"/>
      <w:sz w:val="16"/>
      <w:szCs w:val="16"/>
      <w:lang w:val="nl-NL" w:eastAsia="nl-NL"/>
    </w:rPr>
  </w:style>
  <w:style w:type="paragraph" w:styleId="Lijstalinea">
    <w:name w:val="List Paragraph"/>
    <w:basedOn w:val="Standaard"/>
    <w:uiPriority w:val="34"/>
    <w:qFormat/>
    <w:rsid w:val="008F7F65"/>
    <w:pPr>
      <w:ind w:left="708"/>
    </w:pPr>
  </w:style>
  <w:style w:type="paragraph" w:customStyle="1" w:styleId="Technisch4">
    <w:name w:val="Technisch 4"/>
    <w:link w:val="Technisch4Char"/>
    <w:rsid w:val="00F400E4"/>
    <w:pPr>
      <w:tabs>
        <w:tab w:val="left" w:pos="-720"/>
      </w:tabs>
    </w:pPr>
    <w:rPr>
      <w:rFonts w:ascii="Courier New" w:hAnsi="Courier New"/>
      <w:b/>
      <w:sz w:val="24"/>
      <w:lang w:val="en-US" w:eastAsia="en-US"/>
    </w:rPr>
  </w:style>
  <w:style w:type="character" w:customStyle="1" w:styleId="Technisch4Char">
    <w:name w:val="Technisch 4 Char"/>
    <w:link w:val="Technisch4"/>
    <w:rsid w:val="00F400E4"/>
    <w:rPr>
      <w:rFonts w:ascii="Courier New" w:hAnsi="Courier New"/>
      <w:b/>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lang w:val="nl-NL" w:eastAsia="nl-NL"/>
    </w:rPr>
  </w:style>
  <w:style w:type="paragraph" w:styleId="Kop1">
    <w:name w:val="heading 1"/>
    <w:basedOn w:val="Standaard"/>
    <w:next w:val="Standaard"/>
    <w:qFormat/>
    <w:pPr>
      <w:keepNext/>
      <w:numPr>
        <w:numId w:val="2"/>
      </w:numPr>
      <w:jc w:val="both"/>
      <w:outlineLvl w:val="0"/>
    </w:pPr>
    <w:rPr>
      <w:b/>
      <w:caps/>
    </w:rPr>
  </w:style>
  <w:style w:type="paragraph" w:styleId="Kop2">
    <w:name w:val="heading 2"/>
    <w:basedOn w:val="Standaard"/>
    <w:next w:val="Standaard"/>
    <w:qFormat/>
    <w:pPr>
      <w:keepNext/>
      <w:tabs>
        <w:tab w:val="num" w:pos="567"/>
      </w:tabs>
      <w:ind w:left="567" w:hanging="567"/>
      <w:outlineLvl w:val="1"/>
    </w:pPr>
    <w:rPr>
      <w:b/>
    </w:rPr>
  </w:style>
  <w:style w:type="paragraph" w:styleId="Kop3">
    <w:name w:val="heading 3"/>
    <w:basedOn w:val="Standaard"/>
    <w:next w:val="Standaard"/>
    <w:qFormat/>
    <w:pPr>
      <w:keepNext/>
      <w:tabs>
        <w:tab w:val="num" w:pos="567"/>
      </w:tabs>
      <w:ind w:left="567" w:hanging="567"/>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pPr>
      <w:framePr w:w="7920" w:h="1980" w:hRule="exact" w:hSpace="141" w:wrap="auto" w:hAnchor="page" w:xAlign="center" w:yAlign="bottom"/>
      <w:ind w:left="2880"/>
    </w:pPr>
  </w:style>
  <w:style w:type="paragraph" w:styleId="Afzender">
    <w:name w:val="envelope return"/>
    <w:basedOn w:val="Standaard"/>
  </w:style>
  <w:style w:type="paragraph" w:styleId="Inhopg1">
    <w:name w:val="toc 1"/>
    <w:basedOn w:val="Standaard"/>
    <w:next w:val="Standaard"/>
    <w:autoRedefine/>
    <w:semiHidden/>
    <w:pPr>
      <w:tabs>
        <w:tab w:val="right" w:leader="dot" w:pos="9741"/>
      </w:tabs>
      <w:spacing w:before="180" w:after="180"/>
      <w:ind w:left="567" w:hanging="567"/>
    </w:pPr>
    <w:rPr>
      <w:b/>
      <w:caps/>
      <w:noProof/>
    </w:rPr>
  </w:style>
  <w:style w:type="paragraph" w:styleId="Inhopg2">
    <w:name w:val="toc 2"/>
    <w:basedOn w:val="Standaard"/>
    <w:next w:val="Standaard"/>
    <w:autoRedefine/>
    <w:semiHidden/>
    <w:pPr>
      <w:tabs>
        <w:tab w:val="right" w:leader="dot" w:pos="9741"/>
      </w:tabs>
      <w:spacing w:before="80" w:after="80"/>
      <w:ind w:left="1134" w:hanging="567"/>
    </w:pPr>
    <w:rPr>
      <w:noProof/>
    </w:rPr>
  </w:style>
  <w:style w:type="paragraph" w:styleId="Inhopg3">
    <w:name w:val="toc 3"/>
    <w:basedOn w:val="Standaard"/>
    <w:next w:val="Standaard"/>
    <w:autoRedefine/>
    <w:semiHidden/>
    <w:pPr>
      <w:tabs>
        <w:tab w:val="right" w:leader="dot" w:pos="9741"/>
      </w:tabs>
      <w:spacing w:before="40" w:after="40"/>
      <w:ind w:left="1701" w:hanging="567"/>
    </w:pPr>
    <w:rPr>
      <w:i/>
    </w:rPr>
  </w:style>
  <w:style w:type="paragraph" w:styleId="Plattetekst2">
    <w:name w:val="Body Text 2"/>
    <w:basedOn w:val="Standaard"/>
    <w:pPr>
      <w:jc w:val="both"/>
    </w:pPr>
    <w:rPr>
      <w:i/>
      <w:sz w:val="22"/>
    </w:rPr>
  </w:style>
  <w:style w:type="paragraph" w:styleId="Ballontekst">
    <w:name w:val="Balloon Text"/>
    <w:basedOn w:val="Standaard"/>
    <w:link w:val="BallontekstChar"/>
    <w:rsid w:val="00703E30"/>
    <w:rPr>
      <w:rFonts w:ascii="Tahoma" w:hAnsi="Tahoma"/>
      <w:sz w:val="16"/>
      <w:szCs w:val="16"/>
    </w:rPr>
  </w:style>
  <w:style w:type="paragraph" w:customStyle="1" w:styleId="SVVlaamsParlement">
    <w:name w:val="SV Vlaams Parlement"/>
    <w:basedOn w:val="Standaard"/>
    <w:pPr>
      <w:jc w:val="both"/>
    </w:pPr>
    <w:rPr>
      <w:b/>
      <w:smallCaps/>
      <w:sz w:val="22"/>
    </w:rPr>
  </w:style>
  <w:style w:type="paragraph" w:customStyle="1" w:styleId="SVTitel">
    <w:name w:val="SV Titel"/>
    <w:basedOn w:val="Standaard"/>
    <w:pPr>
      <w:jc w:val="both"/>
    </w:pPr>
    <w:rPr>
      <w:i/>
      <w:sz w:val="22"/>
    </w:rPr>
  </w:style>
  <w:style w:type="paragraph" w:customStyle="1" w:styleId="StandaardSV">
    <w:name w:val="Standaard SV"/>
    <w:basedOn w:val="Standaard"/>
    <w:pPr>
      <w:jc w:val="both"/>
    </w:pPr>
    <w:rPr>
      <w:sz w:val="22"/>
    </w:rPr>
  </w:style>
  <w:style w:type="character" w:customStyle="1" w:styleId="BallontekstChar">
    <w:name w:val="Ballontekst Char"/>
    <w:link w:val="Ballontekst"/>
    <w:rsid w:val="00703E30"/>
    <w:rPr>
      <w:rFonts w:ascii="Tahoma" w:hAnsi="Tahoma" w:cs="Tahoma"/>
      <w:sz w:val="16"/>
      <w:szCs w:val="16"/>
      <w:lang w:val="nl-NL" w:eastAsia="nl-NL"/>
    </w:rPr>
  </w:style>
  <w:style w:type="paragraph" w:styleId="Lijstalinea">
    <w:name w:val="List Paragraph"/>
    <w:basedOn w:val="Standaard"/>
    <w:uiPriority w:val="34"/>
    <w:qFormat/>
    <w:rsid w:val="008F7F65"/>
    <w:pPr>
      <w:ind w:left="708"/>
    </w:pPr>
  </w:style>
  <w:style w:type="paragraph" w:customStyle="1" w:styleId="Technisch4">
    <w:name w:val="Technisch 4"/>
    <w:link w:val="Technisch4Char"/>
    <w:rsid w:val="00F400E4"/>
    <w:pPr>
      <w:tabs>
        <w:tab w:val="left" w:pos="-720"/>
      </w:tabs>
    </w:pPr>
    <w:rPr>
      <w:rFonts w:ascii="Courier New" w:hAnsi="Courier New"/>
      <w:b/>
      <w:sz w:val="24"/>
      <w:lang w:val="en-US" w:eastAsia="en-US"/>
    </w:rPr>
  </w:style>
  <w:style w:type="character" w:customStyle="1" w:styleId="Technisch4Char">
    <w:name w:val="Technisch 4 Char"/>
    <w:link w:val="Technisch4"/>
    <w:rsid w:val="00F400E4"/>
    <w:rPr>
      <w:rFonts w:ascii="Courier New" w:hAnsi="Courier New"/>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395">
      <w:bodyDiv w:val="1"/>
      <w:marLeft w:val="0"/>
      <w:marRight w:val="0"/>
      <w:marTop w:val="0"/>
      <w:marBottom w:val="0"/>
      <w:divBdr>
        <w:top w:val="none" w:sz="0" w:space="0" w:color="auto"/>
        <w:left w:val="none" w:sz="0" w:space="0" w:color="auto"/>
        <w:bottom w:val="none" w:sz="0" w:space="0" w:color="auto"/>
        <w:right w:val="none" w:sz="0" w:space="0" w:color="auto"/>
      </w:divBdr>
    </w:div>
    <w:div w:id="767583277">
      <w:bodyDiv w:val="1"/>
      <w:marLeft w:val="0"/>
      <w:marRight w:val="0"/>
      <w:marTop w:val="0"/>
      <w:marBottom w:val="0"/>
      <w:divBdr>
        <w:top w:val="none" w:sz="0" w:space="0" w:color="auto"/>
        <w:left w:val="none" w:sz="0" w:space="0" w:color="auto"/>
        <w:bottom w:val="none" w:sz="0" w:space="0" w:color="auto"/>
        <w:right w:val="none" w:sz="0" w:space="0" w:color="auto"/>
      </w:divBdr>
    </w:div>
    <w:div w:id="1039013543">
      <w:bodyDiv w:val="1"/>
      <w:marLeft w:val="0"/>
      <w:marRight w:val="0"/>
      <w:marTop w:val="0"/>
      <w:marBottom w:val="0"/>
      <w:divBdr>
        <w:top w:val="none" w:sz="0" w:space="0" w:color="auto"/>
        <w:left w:val="none" w:sz="0" w:space="0" w:color="auto"/>
        <w:bottom w:val="none" w:sz="0" w:space="0" w:color="auto"/>
        <w:right w:val="none" w:sz="0" w:space="0" w:color="auto"/>
      </w:divBdr>
    </w:div>
    <w:div w:id="1158108215">
      <w:bodyDiv w:val="1"/>
      <w:marLeft w:val="0"/>
      <w:marRight w:val="0"/>
      <w:marTop w:val="0"/>
      <w:marBottom w:val="0"/>
      <w:divBdr>
        <w:top w:val="none" w:sz="0" w:space="0" w:color="auto"/>
        <w:left w:val="none" w:sz="0" w:space="0" w:color="auto"/>
        <w:bottom w:val="none" w:sz="0" w:space="0" w:color="auto"/>
        <w:right w:val="none" w:sz="0" w:space="0" w:color="auto"/>
      </w:divBdr>
    </w:div>
    <w:div w:id="1318461776">
      <w:bodyDiv w:val="1"/>
      <w:marLeft w:val="0"/>
      <w:marRight w:val="0"/>
      <w:marTop w:val="0"/>
      <w:marBottom w:val="0"/>
      <w:divBdr>
        <w:top w:val="none" w:sz="0" w:space="0" w:color="auto"/>
        <w:left w:val="none" w:sz="0" w:space="0" w:color="auto"/>
        <w:bottom w:val="none" w:sz="0" w:space="0" w:color="auto"/>
        <w:right w:val="none" w:sz="0" w:space="0" w:color="auto"/>
      </w:divBdr>
    </w:div>
    <w:div w:id="211328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376</Words>
  <Characters>2328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VLAAMS PARLEMENT</vt:lpstr>
    </vt:vector>
  </TitlesOfParts>
  <Company>Vlaams Parlement</Company>
  <LinksUpToDate>false</LinksUpToDate>
  <CharactersWithSpaces>2699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creator>Isabelle Cauwel</dc:creator>
  <cp:lastModifiedBy>Nathalie De Keyzer</cp:lastModifiedBy>
  <cp:revision>4</cp:revision>
  <cp:lastPrinted>2013-04-11T11:05:00Z</cp:lastPrinted>
  <dcterms:created xsi:type="dcterms:W3CDTF">2013-06-12T09:54:00Z</dcterms:created>
  <dcterms:modified xsi:type="dcterms:W3CDTF">2013-06-17T08:45:00Z</dcterms:modified>
</cp:coreProperties>
</file>