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38AB" w14:textId="520602CF" w:rsidR="0068216A" w:rsidRPr="00D03794" w:rsidRDefault="0003601D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38212C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1D97EEF1" w14:textId="1C903110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38212C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68B65F4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3772FF50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51B980F2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5494986F" w14:textId="79C85E45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38212C">
            <w:rPr>
              <w:sz w:val="22"/>
              <w:szCs w:val="22"/>
              <w:lang w:val="nl-BE"/>
            </w:rPr>
            <w:t>710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0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8212C">
            <w:rPr>
              <w:sz w:val="22"/>
              <w:szCs w:val="22"/>
              <w:lang w:val="nl-BE"/>
            </w:rPr>
            <w:t>7 mei 2013</w:t>
          </w:r>
        </w:sdtContent>
      </w:sdt>
    </w:p>
    <w:p w14:paraId="63A8AFF7" w14:textId="167E79E3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38212C">
            <w:rPr>
              <w:b/>
              <w:caps/>
              <w:sz w:val="18"/>
              <w:szCs w:val="22"/>
              <w:lang w:val="nl-BE"/>
            </w:rPr>
            <w:t>Peter Van Rompuy</w:t>
          </w:r>
        </w:sdtContent>
      </w:sdt>
    </w:p>
    <w:p w14:paraId="5973882C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77D995AB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0360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4FC5BE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1C61F732" w14:textId="77777777" w:rsidR="00CB244B" w:rsidRPr="00CB244B" w:rsidRDefault="00CB244B" w:rsidP="00651886">
      <w:pPr>
        <w:pStyle w:val="StandaardSV"/>
      </w:pPr>
    </w:p>
    <w:p w14:paraId="7F0C4CCF" w14:textId="6F6E6DB7" w:rsidR="0038212C" w:rsidRDefault="0038212C" w:rsidP="0038212C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38212C">
        <w:rPr>
          <w:rFonts w:ascii="Times New Roman" w:hAnsi="Times New Roman"/>
        </w:rPr>
        <w:t xml:space="preserve">De </w:t>
      </w:r>
      <w:proofErr w:type="spellStart"/>
      <w:r w:rsidRPr="0038212C">
        <w:rPr>
          <w:rFonts w:ascii="Times New Roman" w:hAnsi="Times New Roman"/>
        </w:rPr>
        <w:t>werkinlevingsprojecten</w:t>
      </w:r>
      <w:proofErr w:type="spellEnd"/>
      <w:r w:rsidRPr="0038212C">
        <w:rPr>
          <w:rFonts w:ascii="Times New Roman" w:hAnsi="Times New Roman"/>
        </w:rPr>
        <w:t xml:space="preserve"> duren 6 maanden en zijn verlengbaar tot een jaar. Momenteel </w:t>
      </w:r>
      <w:r>
        <w:rPr>
          <w:rFonts w:ascii="Times New Roman" w:hAnsi="Times New Roman"/>
        </w:rPr>
        <w:t xml:space="preserve">heeft nog geen enkele jongere een job gevonden. </w:t>
      </w:r>
    </w:p>
    <w:p w14:paraId="62B6FCB1" w14:textId="77777777" w:rsidR="0003601D" w:rsidRPr="0038212C" w:rsidRDefault="0003601D" w:rsidP="0003601D">
      <w:pPr>
        <w:pStyle w:val="Lijstalinea"/>
        <w:ind w:left="425"/>
        <w:jc w:val="both"/>
        <w:rPr>
          <w:rFonts w:ascii="Times New Roman" w:hAnsi="Times New Roman"/>
        </w:rPr>
      </w:pPr>
    </w:p>
    <w:p w14:paraId="34CC9A8D" w14:textId="69E3A050" w:rsidR="007E2BCE" w:rsidRPr="006F7827" w:rsidRDefault="0038212C" w:rsidP="003F1093">
      <w:pPr>
        <w:pStyle w:val="Lijstalinea"/>
        <w:numPr>
          <w:ilvl w:val="0"/>
          <w:numId w:val="10"/>
        </w:numPr>
        <w:jc w:val="both"/>
      </w:pPr>
      <w:r w:rsidRPr="0038212C">
        <w:rPr>
          <w:rFonts w:ascii="Times New Roman" w:hAnsi="Times New Roman"/>
        </w:rPr>
        <w:t>De projecten gingen in de 11 centrumsteden van start op 1 februari, in Antwerpen en Gent gebeurde dit op 1 maart. Op dat moment werden nog de nodige afspraken gemaakt tussen de partners en d</w:t>
      </w:r>
      <w:bookmarkStart w:id="0" w:name="_GoBack"/>
      <w:bookmarkEnd w:id="0"/>
      <w:r w:rsidRPr="0038212C">
        <w:rPr>
          <w:rFonts w:ascii="Times New Roman" w:hAnsi="Times New Roman"/>
        </w:rPr>
        <w:t>e VDAB die voor de toeleiding verantwoordelijk is.</w:t>
      </w:r>
      <w:r>
        <w:rPr>
          <w:rFonts w:ascii="Times New Roman" w:hAnsi="Times New Roman"/>
        </w:rPr>
        <w:t xml:space="preserve"> Er werden momenteel nog geen knelpunten vastgesteld, maar we zitten nog volop in de opstartfase.</w:t>
      </w:r>
    </w:p>
    <w:sectPr w:rsidR="007E2BCE" w:rsidRPr="006F7827" w:rsidSect="0003601D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07D4" w14:textId="77777777" w:rsidR="00313C88" w:rsidRDefault="00313C88" w:rsidP="00464A7A">
      <w:r>
        <w:separator/>
      </w:r>
    </w:p>
  </w:endnote>
  <w:endnote w:type="continuationSeparator" w:id="0">
    <w:p w14:paraId="5D38379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1727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82A2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C1DA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1D370" w14:textId="77777777" w:rsidR="00313C88" w:rsidRDefault="00313C88" w:rsidP="00464A7A">
      <w:r>
        <w:separator/>
      </w:r>
    </w:p>
  </w:footnote>
  <w:footnote w:type="continuationSeparator" w:id="0">
    <w:p w14:paraId="66293CB6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0511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F520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B8B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ADB6C53E"/>
    <w:lvl w:ilvl="0" w:tplc="5344D7C8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7D3EBC"/>
    <w:multiLevelType w:val="multilevel"/>
    <w:tmpl w:val="E4F2A21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3601D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0633"/>
    <w:rsid w:val="00313C88"/>
    <w:rsid w:val="00321752"/>
    <w:rsid w:val="003317FE"/>
    <w:rsid w:val="00342E5D"/>
    <w:rsid w:val="0038212C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5741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62DC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50B89090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50B89091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50B89092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50B89093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50B89094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890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710 Werkinleving voor Jongeren-Wij-Evaluatie</Titel_x0020_vraag>
    <Vraagnummer xmlns="7a2e3783-fe9a-4a2f-bbf4-debb4ac58a5c">710</Vraagnummer>
    <DatumVraag xmlns="7a2e3783-fe9a-4a2f-bbf4-debb4ac58a5c">2013-05-06T22:00:00+00:00</DatumVraag>
    <DocumentSetDescription xmlns="http://schemas.microsoft.com/sharepoint/v3" xsi:nil="true"/>
    <Antwoord_x0020_vereist xmlns="7a2e3783-fe9a-4a2f-bbf4-debb4ac58a5c">2013-05-28T22:00:00+00:00</Antwoord_x0020_vereist>
    <Onderwerp_x0020_vraag xmlns="7a2e3783-fe9a-4a2f-bbf4-debb4ac58a5c">Werkinleving voor Jongeren-Wij-Evaluatie</Onderwerp_x0020_vraag>
    <TaxCatchAll xmlns="7a2e3783-fe9a-4a2f-bbf4-debb4ac58a5c"/>
    <Antwoordnummer xmlns="7a2e3783-fe9a-4a2f-bbf4-debb4ac58a5c">710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Peter Van Rompuy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2013-05-21T12:48:53+00:00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591</DocSetId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elements/1.1/"/>
    <ds:schemaRef ds:uri="ec82e040-88e9-4975-bc13-a42fab7bb9ce"/>
    <ds:schemaRef ds:uri="http://purl.org/dc/terms/"/>
    <ds:schemaRef ds:uri="http://schemas.microsoft.com/office/infopath/2007/PartnerControls"/>
    <ds:schemaRef ds:uri="http://www.w3.org/XML/1998/namespace"/>
    <ds:schemaRef ds:uri="7a2e3783-fe9a-4a2f-bbf4-debb4ac58a5c"/>
    <ds:schemaRef ds:uri="http://schemas.microsoft.com/office/2006/documentManagement/types"/>
    <ds:schemaRef ds:uri="http://schemas.openxmlformats.org/package/2006/metadata/core-properties"/>
    <ds:schemaRef ds:uri="ad923ab5-f988-4e82-b3fb-7226e10f961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91AD77-9CEF-4003-90A8-CF5F6D53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Werkinleving jongeren</vt:lpstr>
      <vt:lpstr/>
    </vt:vector>
  </TitlesOfParts>
  <Company>MVG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Werkinleving jongeren</dc:title>
  <dc:creator>Lambrechts, Silvie</dc:creator>
  <cp:lastModifiedBy>Nathalie De Keyzer</cp:lastModifiedBy>
  <cp:revision>3</cp:revision>
  <cp:lastPrinted>1900-12-31T23:00:00Z</cp:lastPrinted>
  <dcterms:created xsi:type="dcterms:W3CDTF">2013-06-10T08:38:00Z</dcterms:created>
  <dcterms:modified xsi:type="dcterms:W3CDTF">2013-06-11T08:46:00Z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11e3e20e-b214-4805-a920-6b8e7532456e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2013-05-21T12:50:07Z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