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70DA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170DAF"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AC7CD8"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170DA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70DAF" w:rsidRPr="00326A58">
        <w:rPr>
          <w:b w:val="0"/>
        </w:rPr>
      </w:r>
      <w:r w:rsidR="00170DAF" w:rsidRPr="00326A58">
        <w:rPr>
          <w:b w:val="0"/>
        </w:rPr>
        <w:fldChar w:fldCharType="separate"/>
      </w:r>
      <w:r w:rsidR="006C68FC">
        <w:rPr>
          <w:b w:val="0"/>
        </w:rPr>
        <w:t>5</w:t>
      </w:r>
      <w:r w:rsidR="00D50572">
        <w:rPr>
          <w:b w:val="0"/>
        </w:rPr>
        <w:t>04</w:t>
      </w:r>
      <w:r w:rsidR="00170DAF"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170DAF">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70DAF">
        <w:rPr>
          <w:b w:val="0"/>
        </w:rPr>
      </w:r>
      <w:r w:rsidR="00170DAF">
        <w:rPr>
          <w:b w:val="0"/>
        </w:rPr>
        <w:fldChar w:fldCharType="separate"/>
      </w:r>
      <w:r w:rsidR="006C68FC">
        <w:rPr>
          <w:b w:val="0"/>
        </w:rPr>
        <w:t>2</w:t>
      </w:r>
      <w:r w:rsidR="00170DAF">
        <w:rPr>
          <w:b w:val="0"/>
        </w:rPr>
        <w:fldChar w:fldCharType="end"/>
      </w:r>
      <w:bookmarkEnd w:id="3"/>
      <w:r w:rsidRPr="00326A58">
        <w:rPr>
          <w:b w:val="0"/>
        </w:rPr>
        <w:t xml:space="preserve"> </w:t>
      </w:r>
      <w:bookmarkStart w:id="4" w:name="Dropdown2"/>
      <w:r w:rsidR="00170DAF">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70DAF">
        <w:rPr>
          <w:b w:val="0"/>
        </w:rPr>
      </w:r>
      <w:r w:rsidR="00170DAF">
        <w:rPr>
          <w:b w:val="0"/>
        </w:rPr>
        <w:fldChar w:fldCharType="end"/>
      </w:r>
      <w:bookmarkEnd w:id="4"/>
      <w:r w:rsidRPr="00326A58">
        <w:rPr>
          <w:b w:val="0"/>
        </w:rPr>
        <w:t xml:space="preserve"> </w:t>
      </w:r>
      <w:bookmarkStart w:id="5" w:name="Dropdown3"/>
      <w:r w:rsidR="00170DAF">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70DAF">
        <w:rPr>
          <w:b w:val="0"/>
        </w:rPr>
      </w:r>
      <w:r w:rsidR="00170DAF">
        <w:rPr>
          <w:b w:val="0"/>
        </w:rPr>
        <w:fldChar w:fldCharType="end"/>
      </w:r>
      <w:bookmarkEnd w:id="5"/>
    </w:p>
    <w:p w:rsidR="000976E9" w:rsidRDefault="000976E9" w:rsidP="000976E9">
      <w:pPr>
        <w:rPr>
          <w:szCs w:val="22"/>
        </w:rPr>
      </w:pPr>
      <w:r>
        <w:rPr>
          <w:szCs w:val="22"/>
        </w:rPr>
        <w:t xml:space="preserve">van </w:t>
      </w:r>
      <w:r w:rsidR="00170DAF"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70DAF" w:rsidRPr="009D7043">
        <w:rPr>
          <w:rStyle w:val="AntwoordNaamMinisterChar"/>
        </w:rPr>
      </w:r>
      <w:r w:rsidR="00170DAF" w:rsidRPr="009D7043">
        <w:rPr>
          <w:rStyle w:val="AntwoordNaamMinisterChar"/>
        </w:rPr>
        <w:fldChar w:fldCharType="separate"/>
      </w:r>
      <w:r w:rsidR="006C68FC">
        <w:rPr>
          <w:rStyle w:val="AntwoordNaamMinisterChar"/>
        </w:rPr>
        <w:t>dirk van mechelen</w:t>
      </w:r>
      <w:r w:rsidR="00170DAF"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9A79CD" w:rsidRDefault="009A79CD" w:rsidP="00812535">
      <w:pPr>
        <w:pStyle w:val="StandaardSV"/>
        <w:numPr>
          <w:ilvl w:val="1"/>
          <w:numId w:val="13"/>
        </w:numPr>
        <w:ind w:left="426" w:hanging="426"/>
      </w:pPr>
      <w:r>
        <w:lastRenderedPageBreak/>
        <w:t xml:space="preserve">Ik verwijs naar </w:t>
      </w:r>
      <w:r w:rsidR="00C52020">
        <w:t xml:space="preserve">de </w:t>
      </w:r>
      <w:r>
        <w:t>gecoördineerd</w:t>
      </w:r>
      <w:r w:rsidR="00C52020">
        <w:t>e</w:t>
      </w:r>
      <w:r>
        <w:t xml:space="preserve"> antwoord</w:t>
      </w:r>
      <w:r w:rsidR="00C52020">
        <w:t xml:space="preserve">en </w:t>
      </w:r>
      <w:r>
        <w:t>d</w:t>
      </w:r>
      <w:r w:rsidR="00C52020">
        <w:t>ie</w:t>
      </w:r>
      <w:r>
        <w:t xml:space="preserve"> ik vroeger reeds verstrekt heb op soortgelijke vragen</w:t>
      </w:r>
      <w:r w:rsidR="007C539E">
        <w:t xml:space="preserve">, gesteld door </w:t>
      </w:r>
      <w:r>
        <w:t xml:space="preserve">de heer Bart van </w:t>
      </w:r>
      <w:proofErr w:type="spellStart"/>
      <w:r>
        <w:t>Malderen</w:t>
      </w:r>
      <w:proofErr w:type="spellEnd"/>
      <w:r>
        <w:t xml:space="preserve"> :</w:t>
      </w:r>
    </w:p>
    <w:p w:rsidR="009A79CD" w:rsidRDefault="009A79CD" w:rsidP="00C52020">
      <w:pPr>
        <w:pStyle w:val="StandaardSV"/>
        <w:numPr>
          <w:ilvl w:val="0"/>
          <w:numId w:val="12"/>
        </w:numPr>
        <w:ind w:left="709" w:hanging="283"/>
      </w:pPr>
      <w:r>
        <w:t>o</w:t>
      </w:r>
      <w:r w:rsidR="00E03BA9">
        <w:t>p</w:t>
      </w:r>
      <w:r>
        <w:t xml:space="preserve"> 9/11/</w:t>
      </w:r>
      <w:r w:rsidR="00C52020">
        <w:t>2012</w:t>
      </w:r>
      <w:r>
        <w:t xml:space="preserve">: </w:t>
      </w:r>
      <w:hyperlink r:id="rId6" w:history="1">
        <w:r w:rsidR="00C52020" w:rsidRPr="000D4F33">
          <w:rPr>
            <w:rStyle w:val="Hyperlink"/>
          </w:rPr>
          <w:t>vlaamsparlement.be/Proteus5/showSchriftelijkeVraag.action?id=731859</w:t>
        </w:r>
      </w:hyperlink>
    </w:p>
    <w:p w:rsidR="009A79CD" w:rsidRDefault="009A79CD" w:rsidP="00C52020">
      <w:pPr>
        <w:pStyle w:val="StandaardSV"/>
        <w:numPr>
          <w:ilvl w:val="0"/>
          <w:numId w:val="12"/>
        </w:numPr>
        <w:ind w:left="709" w:hanging="283"/>
      </w:pPr>
      <w:r>
        <w:t>op</w:t>
      </w:r>
      <w:r w:rsidR="00C52020">
        <w:t xml:space="preserve"> 8</w:t>
      </w:r>
      <w:r>
        <w:t>/</w:t>
      </w:r>
      <w:r w:rsidR="00C52020">
        <w:t>0</w:t>
      </w:r>
      <w:r>
        <w:t>1/</w:t>
      </w:r>
      <w:r w:rsidR="00C52020">
        <w:t>20</w:t>
      </w:r>
      <w:r>
        <w:t xml:space="preserve">13: </w:t>
      </w:r>
      <w:hyperlink r:id="rId7" w:history="1">
        <w:r w:rsidR="00C52020" w:rsidRPr="000D4F33">
          <w:rPr>
            <w:rStyle w:val="Hyperlink"/>
          </w:rPr>
          <w:t>vlaamsparlement.be/Proteus5/showSchriftelijkeVraag.action?id=824839</w:t>
        </w:r>
      </w:hyperlink>
      <w:r w:rsidR="00812535">
        <w:t>.</w:t>
      </w:r>
    </w:p>
    <w:p w:rsidR="004752EE" w:rsidRDefault="004752EE" w:rsidP="00C52020">
      <w:pPr>
        <w:pStyle w:val="StandaardSV"/>
      </w:pPr>
    </w:p>
    <w:p w:rsidR="009A79CD" w:rsidRPr="00AD38D6" w:rsidRDefault="00812535" w:rsidP="001E5BA5">
      <w:pPr>
        <w:pStyle w:val="StandaardSV"/>
        <w:tabs>
          <w:tab w:val="left" w:pos="426"/>
        </w:tabs>
        <w:ind w:left="426" w:hanging="426"/>
      </w:pPr>
      <w:r>
        <w:t>4-5.</w:t>
      </w:r>
      <w:r>
        <w:tab/>
      </w:r>
      <w:r w:rsidR="007C539E" w:rsidRPr="00AD38D6">
        <w:t xml:space="preserve">Er wordt geen </w:t>
      </w:r>
      <w:r w:rsidR="001E5BA5" w:rsidRPr="00AD38D6">
        <w:t xml:space="preserve">permanent </w:t>
      </w:r>
      <w:r w:rsidR="007C539E" w:rsidRPr="00AD38D6">
        <w:t xml:space="preserve">centraal overzicht bijgehouden van alle websites van de Vlaamse overheid. </w:t>
      </w:r>
      <w:r w:rsidR="00AD38D6" w:rsidRPr="00AD38D6">
        <w:t xml:space="preserve">Wel organiseert de dienst Emancipatiezaken (die onder de bevoegdheid ressorteert van Vlaams minister Geert Bourgeois) jaarlijks een monitoring op centraal niveau van het aantal websites van de Vlaamse overheid die al dan niet over het </w:t>
      </w:r>
      <w:proofErr w:type="spellStart"/>
      <w:r w:rsidR="00AD38D6" w:rsidRPr="00AD38D6">
        <w:t>AnySurfer</w:t>
      </w:r>
      <w:proofErr w:type="spellEnd"/>
      <w:r w:rsidR="00AD38D6" w:rsidRPr="00AD38D6">
        <w:t xml:space="preserve"> toegankelijkheidlabel beschikken. Bij de bevraging van 2013 werden in totaal 575 websites geïdentificeerd. In 2012 waren dat er 529. </w:t>
      </w:r>
      <w:r w:rsidR="001E5BA5" w:rsidRPr="00AD38D6">
        <w:t xml:space="preserve">Ruw geschat situeert het aantal </w:t>
      </w:r>
      <w:r w:rsidR="00AD38D6" w:rsidRPr="00AD38D6">
        <w:t xml:space="preserve">websites Vlaamse overheid </w:t>
      </w:r>
      <w:r w:rsidR="001E5BA5" w:rsidRPr="00AD38D6">
        <w:t xml:space="preserve">zich </w:t>
      </w:r>
      <w:r w:rsidR="003E61EC">
        <w:t xml:space="preserve">de jongste jaren </w:t>
      </w:r>
      <w:r w:rsidR="00AD38D6" w:rsidRPr="00AD38D6">
        <w:t xml:space="preserve">dus </w:t>
      </w:r>
      <w:r w:rsidR="001E5BA5" w:rsidRPr="00AD38D6">
        <w:t xml:space="preserve">tussen 500 en </w:t>
      </w:r>
      <w:r w:rsidR="00A9313D" w:rsidRPr="00AD38D6">
        <w:t>600</w:t>
      </w:r>
      <w:r w:rsidR="001E5BA5" w:rsidRPr="00AD38D6">
        <w:t>. Dit aantal fluctueert voortdurend aangezien er</w:t>
      </w:r>
      <w:r w:rsidR="0061200B" w:rsidRPr="00AD38D6">
        <w:t>,</w:t>
      </w:r>
      <w:r w:rsidR="001E5BA5" w:rsidRPr="00AD38D6">
        <w:t xml:space="preserve"> naast permanente sites</w:t>
      </w:r>
      <w:r w:rsidR="0061200B" w:rsidRPr="00AD38D6">
        <w:t xml:space="preserve">, bijvoorbeeld ook </w:t>
      </w:r>
      <w:r w:rsidR="001E5BA5" w:rsidRPr="00AD38D6">
        <w:t>campagnesites zijn die een tijdelijk karakter hebben.</w:t>
      </w:r>
    </w:p>
    <w:p w:rsidR="004752EE" w:rsidRPr="00AD38D6" w:rsidRDefault="004752EE" w:rsidP="009A79CD">
      <w:pPr>
        <w:pStyle w:val="StandaardSV"/>
      </w:pPr>
    </w:p>
    <w:p w:rsidR="002243BA" w:rsidRDefault="00812535" w:rsidP="0061200B">
      <w:pPr>
        <w:pStyle w:val="StandaardSV"/>
        <w:tabs>
          <w:tab w:val="left" w:pos="426"/>
        </w:tabs>
        <w:ind w:left="426" w:hanging="426"/>
      </w:pPr>
      <w:r>
        <w:t>6.</w:t>
      </w:r>
      <w:r>
        <w:tab/>
      </w:r>
      <w:r w:rsidR="0061200B">
        <w:t>Wanneer een nieuwe infolijn wordt geopend gaat dit gepaard met een bekendmakingscampagne langs verschillende communicatiekanalen die daarvoor (naargelang van het thema en de doelgroep) het meest geschikt geacht worden</w:t>
      </w:r>
      <w:r w:rsidR="002243BA">
        <w:t>, tevens rekening houdend met de budgettaire en praktische mogelijkheden</w:t>
      </w:r>
      <w:r w:rsidR="005264C6">
        <w:t xml:space="preserve"> : perscommuniqués, radio- en tv-spots, advertenties, mededelingen in gespecialiseerde vakbladen, elektronische nieuwsbrieven, bekendmaking via nieuwe media, </w:t>
      </w:r>
      <w:proofErr w:type="spellStart"/>
      <w:r w:rsidR="002243BA">
        <w:t>aller</w:t>
      </w:r>
      <w:r w:rsidR="00C92BA4">
        <w:t>-</w:t>
      </w:r>
      <w:r w:rsidR="002243BA">
        <w:t>hande</w:t>
      </w:r>
      <w:proofErr w:type="spellEnd"/>
      <w:r w:rsidR="002243BA">
        <w:t xml:space="preserve"> vormen van "outdoor"-publiciteit (folders, affiches, gadgets, …), </w:t>
      </w:r>
      <w:r w:rsidR="00161909">
        <w:t>enzovoort</w:t>
      </w:r>
      <w:r w:rsidR="005264C6">
        <w:t>.</w:t>
      </w:r>
    </w:p>
    <w:p w:rsidR="00812535" w:rsidRDefault="005264C6" w:rsidP="002243BA">
      <w:pPr>
        <w:pStyle w:val="StandaardSV"/>
        <w:tabs>
          <w:tab w:val="left" w:pos="426"/>
        </w:tabs>
        <w:ind w:left="426"/>
      </w:pPr>
      <w:r>
        <w:t xml:space="preserve">Uiteraard </w:t>
      </w:r>
      <w:r w:rsidR="002243BA">
        <w:t xml:space="preserve">kan de Vlaamse overheid hierbij ook terugvallen op zijn eigen </w:t>
      </w:r>
      <w:r>
        <w:t>kanalen</w:t>
      </w:r>
      <w:r w:rsidR="002243BA">
        <w:t>,</w:t>
      </w:r>
      <w:r>
        <w:t xml:space="preserve"> bijvoorbeeld </w:t>
      </w:r>
      <w:r w:rsidR="002243BA">
        <w:t xml:space="preserve">bekendmaking via </w:t>
      </w:r>
      <w:r>
        <w:t xml:space="preserve">de website </w:t>
      </w:r>
      <w:hyperlink r:id="rId8" w:history="1">
        <w:r w:rsidRPr="008934AB">
          <w:rPr>
            <w:rStyle w:val="Hyperlink"/>
          </w:rPr>
          <w:t>vlaanderen.be</w:t>
        </w:r>
      </w:hyperlink>
      <w:r>
        <w:t xml:space="preserve"> en de specifieke website(s) van de initiatiefnemer.</w:t>
      </w:r>
    </w:p>
    <w:p w:rsidR="00730659" w:rsidRDefault="00730659" w:rsidP="005264C6">
      <w:pPr>
        <w:pStyle w:val="StandaardSV"/>
        <w:tabs>
          <w:tab w:val="left" w:pos="426"/>
        </w:tabs>
        <w:ind w:left="426"/>
      </w:pPr>
    </w:p>
    <w:p w:rsidR="002243BA" w:rsidRDefault="002243BA" w:rsidP="005264C6">
      <w:pPr>
        <w:pStyle w:val="StandaardSV"/>
        <w:tabs>
          <w:tab w:val="left" w:pos="426"/>
        </w:tabs>
        <w:ind w:left="426"/>
      </w:pPr>
      <w:r>
        <w:t>Voor bestaande infolijnen is het van belang deze regelmatig opnieuw onder de aandacht te brengen. Dat gebeurt uiteraard langs dezelfde kanalen. De Vlaamse Infolijn hanteert hierbij tevens het instrument van de sponsoring van evenementen en sportwedstrijden in ruil voor voldoende publiciteit.</w:t>
      </w:r>
    </w:p>
    <w:p w:rsidR="002243BA" w:rsidRDefault="002243BA" w:rsidP="005264C6">
      <w:pPr>
        <w:pStyle w:val="StandaardSV"/>
        <w:tabs>
          <w:tab w:val="left" w:pos="426"/>
        </w:tabs>
        <w:ind w:left="426"/>
      </w:pPr>
    </w:p>
    <w:p w:rsidR="005264C6" w:rsidRDefault="005264C6" w:rsidP="005264C6">
      <w:pPr>
        <w:pStyle w:val="StandaardSV"/>
        <w:tabs>
          <w:tab w:val="left" w:pos="426"/>
        </w:tabs>
        <w:ind w:left="426"/>
      </w:pPr>
      <w:r>
        <w:t>De aanmaak van nieuwe website</w:t>
      </w:r>
      <w:r w:rsidR="00730659">
        <w:t xml:space="preserve">s gaat niet systematisch gepaard met </w:t>
      </w:r>
      <w:r w:rsidR="002243BA">
        <w:t>communicatiecampa</w:t>
      </w:r>
      <w:r w:rsidR="00730659">
        <w:t>gnes. Dat is uiteraard wel het geval wanneer een dergelijke website deel uitmaakt van een nieuw initiatief</w:t>
      </w:r>
      <w:r w:rsidR="0070791F">
        <w:t xml:space="preserve"> dat aan het publiek wordt </w:t>
      </w:r>
      <w:r w:rsidR="002243BA">
        <w:t xml:space="preserve">bekendgemaakt </w:t>
      </w:r>
      <w:r w:rsidR="0070791F">
        <w:t>(</w:t>
      </w:r>
      <w:r w:rsidR="00730659">
        <w:t>b</w:t>
      </w:r>
      <w:r w:rsidR="00C92BA4">
        <w:t xml:space="preserve">v. </w:t>
      </w:r>
      <w:r w:rsidR="0070791F">
        <w:t xml:space="preserve">een specifieke campagne, nieuwe subsidiemogelijkheden, nieuwe regelgeving die de burger bijzonder aanbelangt, …). In de andere gevallen mag aangenomen worden dat de burgers, bedrijven en organisaties de websites in kwestie zullen terugvinden via de koepelsite </w:t>
      </w:r>
      <w:hyperlink r:id="rId9" w:history="1">
        <w:r w:rsidR="0070791F" w:rsidRPr="008934AB">
          <w:rPr>
            <w:rStyle w:val="Hyperlink"/>
          </w:rPr>
          <w:t>vlaanderen.be</w:t>
        </w:r>
      </w:hyperlink>
      <w:r w:rsidR="00161909">
        <w:t xml:space="preserve">, via de website van de initiatiefnemer, </w:t>
      </w:r>
      <w:r w:rsidR="0070791F">
        <w:t>of via gerichte zoekacties d.m.v. daartoe op het internet beschikbare zoekrobots.</w:t>
      </w:r>
    </w:p>
    <w:p w:rsidR="004752EE" w:rsidRDefault="004752EE" w:rsidP="0061200B">
      <w:pPr>
        <w:pStyle w:val="StandaardSV"/>
        <w:tabs>
          <w:tab w:val="left" w:pos="426"/>
        </w:tabs>
        <w:ind w:left="426" w:hanging="426"/>
      </w:pPr>
      <w:bookmarkStart w:id="6" w:name="_GoBack"/>
      <w:bookmarkEnd w:id="6"/>
    </w:p>
    <w:p w:rsidR="00C80139" w:rsidRDefault="00812535" w:rsidP="00C80139">
      <w:pPr>
        <w:pStyle w:val="StandaardSV"/>
        <w:tabs>
          <w:tab w:val="left" w:pos="426"/>
        </w:tabs>
        <w:ind w:left="426" w:hanging="426"/>
      </w:pPr>
      <w:r>
        <w:t>7.</w:t>
      </w:r>
      <w:r>
        <w:tab/>
      </w:r>
      <w:r w:rsidR="00FA0487">
        <w:t xml:space="preserve">De Vlaamse Regering onderschrijft de algemene benadering om de </w:t>
      </w:r>
      <w:r w:rsidR="00FA0487" w:rsidRPr="00FA0487">
        <w:t>Vlaamse Infolijn verder</w:t>
      </w:r>
      <w:r w:rsidR="00FA0487">
        <w:t xml:space="preserve"> uit t</w:t>
      </w:r>
      <w:r w:rsidR="00FA0487" w:rsidRPr="00FA0487">
        <w:t>e bouw</w:t>
      </w:r>
      <w:r w:rsidR="00FA0487">
        <w:t xml:space="preserve">en als </w:t>
      </w:r>
      <w:r w:rsidR="00FA0487" w:rsidRPr="00FA0487">
        <w:t>centrale toegangspoort en informatiepunt van de Vlaamse overheid</w:t>
      </w:r>
      <w:r w:rsidR="00FA0487">
        <w:t>, gelet op de grote bekendheid bij het publiek en de synergie</w:t>
      </w:r>
      <w:r w:rsidR="006F19F0">
        <w:t>-effecten</w:t>
      </w:r>
      <w:r w:rsidR="00FA0487">
        <w:t xml:space="preserve"> die op die manier kunnen gerealiseerd worden.</w:t>
      </w:r>
    </w:p>
    <w:p w:rsidR="00C80139" w:rsidRDefault="00C80139" w:rsidP="00C80139">
      <w:pPr>
        <w:pStyle w:val="StandaardSV"/>
        <w:tabs>
          <w:tab w:val="left" w:pos="426"/>
        </w:tabs>
        <w:ind w:left="426"/>
      </w:pPr>
    </w:p>
    <w:p w:rsidR="00C80139" w:rsidRPr="005904A2" w:rsidRDefault="00C80139" w:rsidP="002243BA">
      <w:pPr>
        <w:pStyle w:val="StandaardSV"/>
        <w:tabs>
          <w:tab w:val="left" w:pos="426"/>
        </w:tabs>
        <w:ind w:left="426"/>
      </w:pPr>
      <w:r>
        <w:t xml:space="preserve">Zo heeft </w:t>
      </w:r>
      <w:r w:rsidR="005904A2">
        <w:t xml:space="preserve">de Vlaamse Infolijn </w:t>
      </w:r>
      <w:r>
        <w:t xml:space="preserve">zeker troeven te bieden op het vlak van "business intelligence", inzonderheid </w:t>
      </w:r>
      <w:r w:rsidRPr="00C80139">
        <w:t xml:space="preserve">het verzamelen en analyseren van informatie over </w:t>
      </w:r>
      <w:r w:rsidR="00126397">
        <w:t xml:space="preserve">het profiel van </w:t>
      </w:r>
      <w:r>
        <w:t xml:space="preserve">zijn </w:t>
      </w:r>
      <w:r w:rsidRPr="00C80139">
        <w:t>klanten</w:t>
      </w:r>
      <w:r w:rsidR="00126397">
        <w:t xml:space="preserve"> en hun verwachtingen.</w:t>
      </w:r>
      <w:r>
        <w:t xml:space="preserve"> </w:t>
      </w:r>
      <w:r w:rsidR="00126397">
        <w:t xml:space="preserve">Aan de hand hiervan kan </w:t>
      </w:r>
      <w:r w:rsidRPr="00C80139">
        <w:t xml:space="preserve">beslissingsondersteunende informatie (intelligence) </w:t>
      </w:r>
      <w:r w:rsidRPr="00C80139">
        <w:lastRenderedPageBreak/>
        <w:t>verkr</w:t>
      </w:r>
      <w:r w:rsidR="00126397">
        <w:t>e</w:t>
      </w:r>
      <w:r w:rsidRPr="00C80139">
        <w:t>gen</w:t>
      </w:r>
      <w:r w:rsidR="00126397">
        <w:t xml:space="preserve"> worden die nuttig kan aangewend worden bij de optimalisering van de </w:t>
      </w:r>
      <w:r w:rsidR="005904A2" w:rsidRPr="005904A2">
        <w:t xml:space="preserve">technologische ondersteunende processen </w:t>
      </w:r>
      <w:r w:rsidR="00126397">
        <w:t xml:space="preserve">en/of van de aangeboden inhoudelijke </w:t>
      </w:r>
      <w:r w:rsidR="005904A2">
        <w:t>dienstverlening</w:t>
      </w:r>
      <w:r w:rsidR="005904A2" w:rsidRPr="005904A2">
        <w:t>. Dit vergt belangrijke investeringen inzake systeembeheer die minder haalbaar zijn voor kleinere afzonderlijke infolijnen.</w:t>
      </w:r>
    </w:p>
    <w:p w:rsidR="00C80139" w:rsidRDefault="00C80139" w:rsidP="002243BA">
      <w:pPr>
        <w:pStyle w:val="StandaardSV"/>
        <w:tabs>
          <w:tab w:val="left" w:pos="426"/>
        </w:tabs>
        <w:ind w:left="426"/>
      </w:pPr>
    </w:p>
    <w:p w:rsidR="00786346" w:rsidRDefault="00FA0487" w:rsidP="00FA0487">
      <w:pPr>
        <w:pStyle w:val="StandaardSV"/>
        <w:tabs>
          <w:tab w:val="left" w:pos="426"/>
        </w:tabs>
        <w:ind w:left="426"/>
      </w:pPr>
      <w:r>
        <w:t xml:space="preserve">Het </w:t>
      </w:r>
      <w:r w:rsidRPr="00FA0487">
        <w:t xml:space="preserve">integreren </w:t>
      </w:r>
      <w:r>
        <w:t>van a</w:t>
      </w:r>
      <w:r w:rsidRPr="00FA0487">
        <w:t xml:space="preserve">fzonderlijke infolijnen in de 1700-omgeving </w:t>
      </w:r>
      <w:r w:rsidR="00FB01E6">
        <w:t>moe</w:t>
      </w:r>
      <w:r w:rsidRPr="00FA0487">
        <w:t xml:space="preserve">t </w:t>
      </w:r>
      <w:r w:rsidR="005904A2">
        <w:t xml:space="preserve">echter </w:t>
      </w:r>
      <w:r w:rsidRPr="00FA0487">
        <w:t>ge</w:t>
      </w:r>
      <w:r>
        <w:t>val</w:t>
      </w:r>
      <w:r w:rsidR="00786346">
        <w:t xml:space="preserve"> per geval beoordeeld worden door de bev</w:t>
      </w:r>
      <w:r w:rsidR="002243BA">
        <w:t xml:space="preserve">oegde minister en zijn diensten, rekening houdend met de </w:t>
      </w:r>
      <w:r w:rsidR="00C92BA4">
        <w:t xml:space="preserve">mate waarin een meer gecentraliseerde aanpak </w:t>
      </w:r>
      <w:r w:rsidR="002243BA">
        <w:t>toegevoegde waarde</w:t>
      </w:r>
      <w:r w:rsidR="00C92BA4">
        <w:t xml:space="preserve"> kan genereren</w:t>
      </w:r>
      <w:r w:rsidR="002243BA">
        <w:t>.</w:t>
      </w:r>
      <w:r w:rsidR="005904A2">
        <w:t xml:space="preserve"> </w:t>
      </w:r>
      <w:r w:rsidR="00786346">
        <w:t xml:space="preserve">Tussen </w:t>
      </w:r>
      <w:r w:rsidR="00786346" w:rsidRPr="00786346">
        <w:t xml:space="preserve">de Vlaamse Infolijn en de andere Vlaamse overheidsdiensten zijn </w:t>
      </w:r>
      <w:r w:rsidR="00C80139">
        <w:t xml:space="preserve">daartoe trouwens </w:t>
      </w:r>
      <w:r w:rsidR="00786346" w:rsidRPr="00786346">
        <w:t>verschillende vormen van samenwerking mogelijk</w:t>
      </w:r>
      <w:r w:rsidR="00786346">
        <w:t>, elk met hun eigen regelingen op het vlak van dienstverlening en van financiering.</w:t>
      </w:r>
    </w:p>
    <w:p w:rsidR="00C80139" w:rsidRDefault="00C80139" w:rsidP="00FA0487">
      <w:pPr>
        <w:pStyle w:val="StandaardSV"/>
        <w:tabs>
          <w:tab w:val="left" w:pos="426"/>
        </w:tabs>
        <w:ind w:left="426"/>
      </w:pPr>
    </w:p>
    <w:p w:rsidR="00786346" w:rsidRDefault="00126397" w:rsidP="00FA0487">
      <w:pPr>
        <w:pStyle w:val="StandaardSV"/>
        <w:tabs>
          <w:tab w:val="left" w:pos="426"/>
        </w:tabs>
        <w:ind w:left="426"/>
      </w:pPr>
      <w:r>
        <w:t>Bij deze be</w:t>
      </w:r>
      <w:r w:rsidR="00C92BA4">
        <w:t>o</w:t>
      </w:r>
      <w:r>
        <w:t>ordeling moet rekening gehouden worden me</w:t>
      </w:r>
      <w:r w:rsidR="00786346">
        <w:t xml:space="preserve">t verschillende aspecten : algemene aspecten zoals de </w:t>
      </w:r>
      <w:r w:rsidR="00FA0487" w:rsidRPr="00FA0487">
        <w:t>budgettair</w:t>
      </w:r>
      <w:r w:rsidR="00786346">
        <w:t xml:space="preserve">e weerslag en </w:t>
      </w:r>
      <w:r w:rsidR="00FA0487" w:rsidRPr="00FA0487">
        <w:t xml:space="preserve">de kwaliteit van de dienstverlening, </w:t>
      </w:r>
      <w:r w:rsidR="00786346">
        <w:t>ma</w:t>
      </w:r>
      <w:r w:rsidR="0034412D">
        <w:t>a</w:t>
      </w:r>
      <w:r w:rsidR="00786346">
        <w:t xml:space="preserve">r </w:t>
      </w:r>
      <w:r w:rsidR="00C80139">
        <w:t xml:space="preserve">in sommige gevallen </w:t>
      </w:r>
      <w:r w:rsidR="00786346">
        <w:t>ook bijzondere aspecten, zoals een noodzakelijke discretie</w:t>
      </w:r>
      <w:r w:rsidR="00C80139">
        <w:t xml:space="preserve">, </w:t>
      </w:r>
      <w:r w:rsidR="00786346">
        <w:t xml:space="preserve">een zo laagdrempelig </w:t>
      </w:r>
      <w:r w:rsidR="00C80139">
        <w:t xml:space="preserve">(of zo direct) </w:t>
      </w:r>
      <w:r w:rsidR="00786346">
        <w:t>mogelijk contact</w:t>
      </w:r>
      <w:r w:rsidR="00C80139">
        <w:t xml:space="preserve">, al dan niet in combinatie met </w:t>
      </w:r>
      <w:r w:rsidR="007E3FDB">
        <w:t xml:space="preserve">de vereiste van </w:t>
      </w:r>
      <w:r>
        <w:t xml:space="preserve">bijzondere </w:t>
      </w:r>
      <w:r w:rsidR="00C80139">
        <w:t xml:space="preserve">professionele kennis en </w:t>
      </w:r>
      <w:r>
        <w:t xml:space="preserve">vaardigheden </w:t>
      </w:r>
      <w:r w:rsidR="00C80139">
        <w:t>v</w:t>
      </w:r>
      <w:r w:rsidR="007E3FDB">
        <w:t xml:space="preserve">an </w:t>
      </w:r>
      <w:r w:rsidR="00C80139">
        <w:t xml:space="preserve">de operatoren </w:t>
      </w:r>
      <w:r w:rsidR="007E3FDB">
        <w:t xml:space="preserve">van </w:t>
      </w:r>
      <w:r w:rsidR="00C80139">
        <w:t>de infolijn in kwestie</w:t>
      </w:r>
      <w:r w:rsidR="00786346">
        <w:t>.</w:t>
      </w:r>
    </w:p>
    <w:p w:rsidR="00786346" w:rsidRDefault="00786346" w:rsidP="00FA0487">
      <w:pPr>
        <w:pStyle w:val="StandaardSV"/>
        <w:tabs>
          <w:tab w:val="left" w:pos="426"/>
        </w:tabs>
        <w:ind w:left="426"/>
      </w:pPr>
    </w:p>
    <w:p w:rsidR="007E2D2D" w:rsidRDefault="00786346" w:rsidP="005E139C">
      <w:pPr>
        <w:pStyle w:val="StandaardSV"/>
        <w:tabs>
          <w:tab w:val="left" w:pos="426"/>
        </w:tabs>
        <w:ind w:left="426"/>
      </w:pPr>
      <w:r>
        <w:t xml:space="preserve">Voor meer toelichting </w:t>
      </w:r>
      <w:r w:rsidR="005E139C">
        <w:t xml:space="preserve">verwijs </w:t>
      </w:r>
      <w:r>
        <w:t xml:space="preserve">ik </w:t>
      </w:r>
      <w:r w:rsidR="005E139C">
        <w:t xml:space="preserve">naar het antwoord dat ik gegeven heb op de vraag om uitleg nr. </w:t>
      </w:r>
      <w:r w:rsidR="005E139C" w:rsidRPr="005E139C">
        <w:t>1215 v</w:t>
      </w:r>
      <w:r w:rsidR="005E139C">
        <w:t xml:space="preserve">an de heer </w:t>
      </w:r>
      <w:r w:rsidR="005E139C" w:rsidRPr="005E139C">
        <w:t>B</w:t>
      </w:r>
      <w:r w:rsidR="005E139C">
        <w:t xml:space="preserve">art </w:t>
      </w:r>
      <w:r w:rsidR="005E139C" w:rsidRPr="005E139C">
        <w:t xml:space="preserve">Van </w:t>
      </w:r>
      <w:proofErr w:type="spellStart"/>
      <w:r w:rsidR="005E139C" w:rsidRPr="005E139C">
        <w:t>Malderen</w:t>
      </w:r>
      <w:proofErr w:type="spellEnd"/>
      <w:r w:rsidR="005E139C" w:rsidRPr="005E139C">
        <w:t xml:space="preserve"> </w:t>
      </w:r>
      <w:r w:rsidR="005E139C">
        <w:t>in de Commissie Algemeen Beleid, Financiën en Begroting van 7</w:t>
      </w:r>
      <w:r w:rsidR="007E3FDB">
        <w:t>/5</w:t>
      </w:r>
      <w:r w:rsidR="005E139C">
        <w:t xml:space="preserve"> </w:t>
      </w:r>
      <w:r w:rsidR="007E3FDB">
        <w:t>laatstleden (</w:t>
      </w:r>
      <w:hyperlink r:id="rId10" w:history="1">
        <w:r w:rsidR="007E3FDB" w:rsidRPr="00C305DD">
          <w:rPr>
            <w:rStyle w:val="Hyperlink"/>
          </w:rPr>
          <w:t>vlaamsparlement.be/Proteus5/</w:t>
        </w:r>
        <w:proofErr w:type="spellStart"/>
        <w:r w:rsidR="007E3FDB" w:rsidRPr="00C305DD">
          <w:rPr>
            <w:rStyle w:val="Hyperlink"/>
          </w:rPr>
          <w:t>showVIVerslag.action?id</w:t>
        </w:r>
        <w:proofErr w:type="spellEnd"/>
        <w:r w:rsidR="007E3FDB" w:rsidRPr="00C305DD">
          <w:rPr>
            <w:rStyle w:val="Hyperlink"/>
          </w:rPr>
          <w:t>=870498</w:t>
        </w:r>
      </w:hyperlink>
      <w:r w:rsidR="007E3FDB">
        <w:t xml:space="preserve">) </w:t>
      </w:r>
      <w:r w:rsidR="005E139C">
        <w:t>en naar de Gedachte</w:t>
      </w:r>
      <w:r w:rsidR="005E139C" w:rsidRPr="005E139C">
        <w:t xml:space="preserve">wisseling </w:t>
      </w:r>
      <w:r w:rsidR="005E139C">
        <w:t xml:space="preserve">die </w:t>
      </w:r>
      <w:r w:rsidR="007E2D2D">
        <w:t xml:space="preserve">naar aanleiding van het jaarverslag 2012 van de Vlaamse </w:t>
      </w:r>
      <w:proofErr w:type="spellStart"/>
      <w:r w:rsidR="007E2D2D">
        <w:t>Ombudsdienst</w:t>
      </w:r>
      <w:proofErr w:type="spellEnd"/>
      <w:r w:rsidR="007E2D2D">
        <w:t xml:space="preserve"> </w:t>
      </w:r>
      <w:r w:rsidR="005E139C">
        <w:t>op dezelfde dag</w:t>
      </w:r>
      <w:r w:rsidR="007E2D2D">
        <w:t xml:space="preserve"> en in dezelfde C</w:t>
      </w:r>
      <w:r w:rsidR="005E139C">
        <w:t xml:space="preserve">ommissie plaatsvond </w:t>
      </w:r>
      <w:r w:rsidR="005E139C" w:rsidRPr="005E139C">
        <w:t xml:space="preserve">met de heer Bart </w:t>
      </w:r>
      <w:proofErr w:type="spellStart"/>
      <w:r w:rsidR="005E139C" w:rsidRPr="005E139C">
        <w:t>Weekers</w:t>
      </w:r>
      <w:proofErr w:type="spellEnd"/>
      <w:r w:rsidR="005E139C" w:rsidRPr="005E139C">
        <w:t xml:space="preserve">, Vlaams </w:t>
      </w:r>
      <w:r w:rsidR="007E2D2D">
        <w:t>O</w:t>
      </w:r>
      <w:r w:rsidR="005E139C" w:rsidRPr="005E139C">
        <w:t>mbudsman, over de overheidscommunicatie van de Vlaamse Overheid</w:t>
      </w:r>
    </w:p>
    <w:p w:rsidR="00486FB5" w:rsidRDefault="005E139C" w:rsidP="005E139C">
      <w:pPr>
        <w:pStyle w:val="StandaardSV"/>
        <w:tabs>
          <w:tab w:val="left" w:pos="426"/>
        </w:tabs>
        <w:ind w:left="426"/>
      </w:pPr>
      <w:r>
        <w:t>(</w:t>
      </w:r>
      <w:hyperlink r:id="rId11" w:history="1">
        <w:r w:rsidRPr="008934AB">
          <w:rPr>
            <w:rStyle w:val="Hyperlink"/>
          </w:rPr>
          <w:t>vlaamsparlement.be/Proteus5/showParlInitiatief.action?id=872471</w:t>
        </w:r>
      </w:hyperlink>
      <w:r w:rsidR="007E3FDB" w:rsidRPr="007E3FDB">
        <w:t>).</w:t>
      </w:r>
    </w:p>
    <w:sectPr w:rsidR="00486FB5"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538"/>
    <w:multiLevelType w:val="hybridMultilevel"/>
    <w:tmpl w:val="0C72D372"/>
    <w:lvl w:ilvl="0" w:tplc="0813000F">
      <w:start w:val="1"/>
      <w:numFmt w:val="decimal"/>
      <w:lvlText w:val="%1."/>
      <w:lvlJc w:val="left"/>
      <w:pPr>
        <w:ind w:left="3763"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1FB06201"/>
    <w:multiLevelType w:val="hybridMultilevel"/>
    <w:tmpl w:val="F832630C"/>
    <w:lvl w:ilvl="0" w:tplc="08130001">
      <w:start w:val="1"/>
      <w:numFmt w:val="bullet"/>
      <w:lvlText w:val=""/>
      <w:lvlJc w:val="left"/>
      <w:pPr>
        <w:ind w:left="1095" w:hanging="360"/>
      </w:pPr>
      <w:rPr>
        <w:rFonts w:ascii="Symbol" w:hAnsi="Symbol" w:hint="default"/>
      </w:rPr>
    </w:lvl>
    <w:lvl w:ilvl="1" w:tplc="08130003" w:tentative="1">
      <w:start w:val="1"/>
      <w:numFmt w:val="bullet"/>
      <w:lvlText w:val="o"/>
      <w:lvlJc w:val="left"/>
      <w:pPr>
        <w:ind w:left="1815" w:hanging="360"/>
      </w:pPr>
      <w:rPr>
        <w:rFonts w:ascii="Courier New" w:hAnsi="Courier New" w:cs="Courier New" w:hint="default"/>
      </w:rPr>
    </w:lvl>
    <w:lvl w:ilvl="2" w:tplc="08130005" w:tentative="1">
      <w:start w:val="1"/>
      <w:numFmt w:val="bullet"/>
      <w:lvlText w:val=""/>
      <w:lvlJc w:val="left"/>
      <w:pPr>
        <w:ind w:left="2535" w:hanging="360"/>
      </w:pPr>
      <w:rPr>
        <w:rFonts w:ascii="Wingdings" w:hAnsi="Wingdings" w:hint="default"/>
      </w:rPr>
    </w:lvl>
    <w:lvl w:ilvl="3" w:tplc="08130001" w:tentative="1">
      <w:start w:val="1"/>
      <w:numFmt w:val="bullet"/>
      <w:lvlText w:val=""/>
      <w:lvlJc w:val="left"/>
      <w:pPr>
        <w:ind w:left="3255" w:hanging="360"/>
      </w:pPr>
      <w:rPr>
        <w:rFonts w:ascii="Symbol" w:hAnsi="Symbol" w:hint="default"/>
      </w:rPr>
    </w:lvl>
    <w:lvl w:ilvl="4" w:tplc="08130003" w:tentative="1">
      <w:start w:val="1"/>
      <w:numFmt w:val="bullet"/>
      <w:lvlText w:val="o"/>
      <w:lvlJc w:val="left"/>
      <w:pPr>
        <w:ind w:left="3975" w:hanging="360"/>
      </w:pPr>
      <w:rPr>
        <w:rFonts w:ascii="Courier New" w:hAnsi="Courier New" w:cs="Courier New" w:hint="default"/>
      </w:rPr>
    </w:lvl>
    <w:lvl w:ilvl="5" w:tplc="08130005" w:tentative="1">
      <w:start w:val="1"/>
      <w:numFmt w:val="bullet"/>
      <w:lvlText w:val=""/>
      <w:lvlJc w:val="left"/>
      <w:pPr>
        <w:ind w:left="4695" w:hanging="360"/>
      </w:pPr>
      <w:rPr>
        <w:rFonts w:ascii="Wingdings" w:hAnsi="Wingdings" w:hint="default"/>
      </w:rPr>
    </w:lvl>
    <w:lvl w:ilvl="6" w:tplc="08130001" w:tentative="1">
      <w:start w:val="1"/>
      <w:numFmt w:val="bullet"/>
      <w:lvlText w:val=""/>
      <w:lvlJc w:val="left"/>
      <w:pPr>
        <w:ind w:left="5415" w:hanging="360"/>
      </w:pPr>
      <w:rPr>
        <w:rFonts w:ascii="Symbol" w:hAnsi="Symbol" w:hint="default"/>
      </w:rPr>
    </w:lvl>
    <w:lvl w:ilvl="7" w:tplc="08130003" w:tentative="1">
      <w:start w:val="1"/>
      <w:numFmt w:val="bullet"/>
      <w:lvlText w:val="o"/>
      <w:lvlJc w:val="left"/>
      <w:pPr>
        <w:ind w:left="6135" w:hanging="360"/>
      </w:pPr>
      <w:rPr>
        <w:rFonts w:ascii="Courier New" w:hAnsi="Courier New" w:cs="Courier New" w:hint="default"/>
      </w:rPr>
    </w:lvl>
    <w:lvl w:ilvl="8" w:tplc="08130005" w:tentative="1">
      <w:start w:val="1"/>
      <w:numFmt w:val="bullet"/>
      <w:lvlText w:val=""/>
      <w:lvlJc w:val="left"/>
      <w:pPr>
        <w:ind w:left="6855" w:hanging="360"/>
      </w:pPr>
      <w:rPr>
        <w:rFonts w:ascii="Wingdings" w:hAnsi="Wingdings" w:hint="default"/>
      </w:rPr>
    </w:lvl>
  </w:abstractNum>
  <w:abstractNum w:abstractNumId="2">
    <w:nsid w:val="23ED0529"/>
    <w:multiLevelType w:val="hybridMultilevel"/>
    <w:tmpl w:val="0C00AF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6067441"/>
    <w:multiLevelType w:val="hybridMultilevel"/>
    <w:tmpl w:val="D870C0FC"/>
    <w:lvl w:ilvl="0" w:tplc="D9D420DC">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6105258"/>
    <w:multiLevelType w:val="multilevel"/>
    <w:tmpl w:val="A550767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D031BF"/>
    <w:multiLevelType w:val="hybridMultilevel"/>
    <w:tmpl w:val="D834BD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34B18A3"/>
    <w:multiLevelType w:val="hybridMultilevel"/>
    <w:tmpl w:val="FD461CD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549479FA"/>
    <w:multiLevelType w:val="hybridMultilevel"/>
    <w:tmpl w:val="1F30D1EE"/>
    <w:lvl w:ilvl="0" w:tplc="0813000F">
      <w:start w:val="1"/>
      <w:numFmt w:val="decimal"/>
      <w:lvlText w:val="%1."/>
      <w:lvlJc w:val="left"/>
      <w:pPr>
        <w:ind w:left="2629" w:hanging="360"/>
      </w:pPr>
      <w:rPr>
        <w:rFonts w:hint="default"/>
      </w:rPr>
    </w:lvl>
    <w:lvl w:ilvl="1" w:tplc="08130019" w:tentative="1">
      <w:start w:val="1"/>
      <w:numFmt w:val="lowerLetter"/>
      <w:lvlText w:val="%2."/>
      <w:lvlJc w:val="left"/>
      <w:pPr>
        <w:ind w:left="3349" w:hanging="360"/>
      </w:pPr>
    </w:lvl>
    <w:lvl w:ilvl="2" w:tplc="0813001B" w:tentative="1">
      <w:start w:val="1"/>
      <w:numFmt w:val="lowerRoman"/>
      <w:lvlText w:val="%3."/>
      <w:lvlJc w:val="right"/>
      <w:pPr>
        <w:ind w:left="4069" w:hanging="180"/>
      </w:pPr>
    </w:lvl>
    <w:lvl w:ilvl="3" w:tplc="0813000F" w:tentative="1">
      <w:start w:val="1"/>
      <w:numFmt w:val="decimal"/>
      <w:lvlText w:val="%4."/>
      <w:lvlJc w:val="left"/>
      <w:pPr>
        <w:ind w:left="4789" w:hanging="360"/>
      </w:pPr>
    </w:lvl>
    <w:lvl w:ilvl="4" w:tplc="08130019" w:tentative="1">
      <w:start w:val="1"/>
      <w:numFmt w:val="lowerLetter"/>
      <w:lvlText w:val="%5."/>
      <w:lvlJc w:val="left"/>
      <w:pPr>
        <w:ind w:left="5509" w:hanging="360"/>
      </w:pPr>
    </w:lvl>
    <w:lvl w:ilvl="5" w:tplc="0813001B" w:tentative="1">
      <w:start w:val="1"/>
      <w:numFmt w:val="lowerRoman"/>
      <w:lvlText w:val="%6."/>
      <w:lvlJc w:val="right"/>
      <w:pPr>
        <w:ind w:left="6229" w:hanging="180"/>
      </w:pPr>
    </w:lvl>
    <w:lvl w:ilvl="6" w:tplc="0813000F" w:tentative="1">
      <w:start w:val="1"/>
      <w:numFmt w:val="decimal"/>
      <w:lvlText w:val="%7."/>
      <w:lvlJc w:val="left"/>
      <w:pPr>
        <w:ind w:left="6949" w:hanging="360"/>
      </w:pPr>
    </w:lvl>
    <w:lvl w:ilvl="7" w:tplc="08130019" w:tentative="1">
      <w:start w:val="1"/>
      <w:numFmt w:val="lowerLetter"/>
      <w:lvlText w:val="%8."/>
      <w:lvlJc w:val="left"/>
      <w:pPr>
        <w:ind w:left="7669" w:hanging="360"/>
      </w:pPr>
    </w:lvl>
    <w:lvl w:ilvl="8" w:tplc="0813001B" w:tentative="1">
      <w:start w:val="1"/>
      <w:numFmt w:val="lowerRoman"/>
      <w:lvlText w:val="%9."/>
      <w:lvlJc w:val="right"/>
      <w:pPr>
        <w:ind w:left="8389" w:hanging="180"/>
      </w:pPr>
    </w:lvl>
  </w:abstractNum>
  <w:abstractNum w:abstractNumId="8">
    <w:nsid w:val="5BCF4C7A"/>
    <w:multiLevelType w:val="hybridMultilevel"/>
    <w:tmpl w:val="98E407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0">
    <w:nsid w:val="6A1041B5"/>
    <w:multiLevelType w:val="multilevel"/>
    <w:tmpl w:val="07C2E25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7A3A28"/>
    <w:multiLevelType w:val="hybridMultilevel"/>
    <w:tmpl w:val="4712E3B4"/>
    <w:lvl w:ilvl="0" w:tplc="0813000F">
      <w:start w:val="1"/>
      <w:numFmt w:val="decimal"/>
      <w:lvlText w:val="%1."/>
      <w:lvlJc w:val="left"/>
      <w:pPr>
        <w:ind w:left="4188" w:hanging="360"/>
      </w:pPr>
      <w:rPr>
        <w:rFonts w:hint="default"/>
      </w:rPr>
    </w:lvl>
    <w:lvl w:ilvl="1" w:tplc="08130019" w:tentative="1">
      <w:start w:val="1"/>
      <w:numFmt w:val="lowerLetter"/>
      <w:lvlText w:val="%2."/>
      <w:lvlJc w:val="left"/>
      <w:pPr>
        <w:ind w:left="4908" w:hanging="360"/>
      </w:pPr>
    </w:lvl>
    <w:lvl w:ilvl="2" w:tplc="0813001B" w:tentative="1">
      <w:start w:val="1"/>
      <w:numFmt w:val="lowerRoman"/>
      <w:lvlText w:val="%3."/>
      <w:lvlJc w:val="right"/>
      <w:pPr>
        <w:ind w:left="5628" w:hanging="180"/>
      </w:pPr>
    </w:lvl>
    <w:lvl w:ilvl="3" w:tplc="0813000F" w:tentative="1">
      <w:start w:val="1"/>
      <w:numFmt w:val="decimal"/>
      <w:lvlText w:val="%4."/>
      <w:lvlJc w:val="left"/>
      <w:pPr>
        <w:ind w:left="6348" w:hanging="360"/>
      </w:pPr>
    </w:lvl>
    <w:lvl w:ilvl="4" w:tplc="08130019" w:tentative="1">
      <w:start w:val="1"/>
      <w:numFmt w:val="lowerLetter"/>
      <w:lvlText w:val="%5."/>
      <w:lvlJc w:val="left"/>
      <w:pPr>
        <w:ind w:left="7068" w:hanging="360"/>
      </w:pPr>
    </w:lvl>
    <w:lvl w:ilvl="5" w:tplc="0813001B" w:tentative="1">
      <w:start w:val="1"/>
      <w:numFmt w:val="lowerRoman"/>
      <w:lvlText w:val="%6."/>
      <w:lvlJc w:val="right"/>
      <w:pPr>
        <w:ind w:left="7788" w:hanging="180"/>
      </w:pPr>
    </w:lvl>
    <w:lvl w:ilvl="6" w:tplc="0813000F" w:tentative="1">
      <w:start w:val="1"/>
      <w:numFmt w:val="decimal"/>
      <w:lvlText w:val="%7."/>
      <w:lvlJc w:val="left"/>
      <w:pPr>
        <w:ind w:left="8508" w:hanging="360"/>
      </w:pPr>
    </w:lvl>
    <w:lvl w:ilvl="7" w:tplc="08130019" w:tentative="1">
      <w:start w:val="1"/>
      <w:numFmt w:val="lowerLetter"/>
      <w:lvlText w:val="%8."/>
      <w:lvlJc w:val="left"/>
      <w:pPr>
        <w:ind w:left="9228" w:hanging="360"/>
      </w:pPr>
    </w:lvl>
    <w:lvl w:ilvl="8" w:tplc="0813001B" w:tentative="1">
      <w:start w:val="1"/>
      <w:numFmt w:val="lowerRoman"/>
      <w:lvlText w:val="%9."/>
      <w:lvlJc w:val="right"/>
      <w:pPr>
        <w:ind w:left="9948" w:hanging="180"/>
      </w:pPr>
    </w:lvl>
  </w:abstractNum>
  <w:num w:numId="1">
    <w:abstractNumId w:val="9"/>
  </w:num>
  <w:num w:numId="2">
    <w:abstractNumId w:val="9"/>
  </w:num>
  <w:num w:numId="3">
    <w:abstractNumId w:val="6"/>
  </w:num>
  <w:num w:numId="4">
    <w:abstractNumId w:val="5"/>
  </w:num>
  <w:num w:numId="5">
    <w:abstractNumId w:val="11"/>
  </w:num>
  <w:num w:numId="6">
    <w:abstractNumId w:val="0"/>
  </w:num>
  <w:num w:numId="7">
    <w:abstractNumId w:val="8"/>
  </w:num>
  <w:num w:numId="8">
    <w:abstractNumId w:val="3"/>
  </w:num>
  <w:num w:numId="9">
    <w:abstractNumId w:val="7"/>
  </w:num>
  <w:num w:numId="10">
    <w:abstractNumId w:val="2"/>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76D92"/>
    <w:rsid w:val="000865DB"/>
    <w:rsid w:val="000976E9"/>
    <w:rsid w:val="000C130A"/>
    <w:rsid w:val="000C4E8C"/>
    <w:rsid w:val="000F2B34"/>
    <w:rsid w:val="000F3532"/>
    <w:rsid w:val="00126397"/>
    <w:rsid w:val="00134D41"/>
    <w:rsid w:val="00161909"/>
    <w:rsid w:val="00170DAF"/>
    <w:rsid w:val="00180ADC"/>
    <w:rsid w:val="001B3366"/>
    <w:rsid w:val="001B6E48"/>
    <w:rsid w:val="001B7AF0"/>
    <w:rsid w:val="001E5711"/>
    <w:rsid w:val="001E5BA5"/>
    <w:rsid w:val="001F193A"/>
    <w:rsid w:val="001F7390"/>
    <w:rsid w:val="00210C07"/>
    <w:rsid w:val="002243BA"/>
    <w:rsid w:val="00224602"/>
    <w:rsid w:val="00226FE3"/>
    <w:rsid w:val="00266E3B"/>
    <w:rsid w:val="00270361"/>
    <w:rsid w:val="002C377F"/>
    <w:rsid w:val="002C7A6C"/>
    <w:rsid w:val="002E7CFF"/>
    <w:rsid w:val="00314CE5"/>
    <w:rsid w:val="00326A58"/>
    <w:rsid w:val="0034412D"/>
    <w:rsid w:val="00383836"/>
    <w:rsid w:val="003E3F71"/>
    <w:rsid w:val="003E61EC"/>
    <w:rsid w:val="00407570"/>
    <w:rsid w:val="00410C45"/>
    <w:rsid w:val="00415CFE"/>
    <w:rsid w:val="0041623A"/>
    <w:rsid w:val="00470AF4"/>
    <w:rsid w:val="004752EE"/>
    <w:rsid w:val="00486FB5"/>
    <w:rsid w:val="004C5DBC"/>
    <w:rsid w:val="004E1E63"/>
    <w:rsid w:val="004E2833"/>
    <w:rsid w:val="004E68A0"/>
    <w:rsid w:val="005264C6"/>
    <w:rsid w:val="00532031"/>
    <w:rsid w:val="00550212"/>
    <w:rsid w:val="00566C53"/>
    <w:rsid w:val="005745C1"/>
    <w:rsid w:val="005900AD"/>
    <w:rsid w:val="005904A2"/>
    <w:rsid w:val="005B5BC5"/>
    <w:rsid w:val="005E139C"/>
    <w:rsid w:val="005E38CA"/>
    <w:rsid w:val="005E5C21"/>
    <w:rsid w:val="005F1A2C"/>
    <w:rsid w:val="00611ACD"/>
    <w:rsid w:val="0061200B"/>
    <w:rsid w:val="006151B1"/>
    <w:rsid w:val="0063138E"/>
    <w:rsid w:val="006548DD"/>
    <w:rsid w:val="006700BB"/>
    <w:rsid w:val="006912A5"/>
    <w:rsid w:val="006A09A8"/>
    <w:rsid w:val="006C68FC"/>
    <w:rsid w:val="006E5B3C"/>
    <w:rsid w:val="006E69BC"/>
    <w:rsid w:val="006F09AE"/>
    <w:rsid w:val="006F19F0"/>
    <w:rsid w:val="0070791F"/>
    <w:rsid w:val="0071248C"/>
    <w:rsid w:val="007252C7"/>
    <w:rsid w:val="007304D7"/>
    <w:rsid w:val="00730659"/>
    <w:rsid w:val="00741613"/>
    <w:rsid w:val="00741C55"/>
    <w:rsid w:val="007474BA"/>
    <w:rsid w:val="00754FED"/>
    <w:rsid w:val="007829B0"/>
    <w:rsid w:val="00785A0D"/>
    <w:rsid w:val="00786346"/>
    <w:rsid w:val="007B177C"/>
    <w:rsid w:val="007C539E"/>
    <w:rsid w:val="007E2D2D"/>
    <w:rsid w:val="007E3FDB"/>
    <w:rsid w:val="007F3FB8"/>
    <w:rsid w:val="007F5484"/>
    <w:rsid w:val="007F60A8"/>
    <w:rsid w:val="00812535"/>
    <w:rsid w:val="00816904"/>
    <w:rsid w:val="00831B92"/>
    <w:rsid w:val="008342DF"/>
    <w:rsid w:val="008346AE"/>
    <w:rsid w:val="00847469"/>
    <w:rsid w:val="00894185"/>
    <w:rsid w:val="008A713D"/>
    <w:rsid w:val="008B00F4"/>
    <w:rsid w:val="008D5DB4"/>
    <w:rsid w:val="009347E0"/>
    <w:rsid w:val="00964B74"/>
    <w:rsid w:val="00983321"/>
    <w:rsid w:val="009A79CD"/>
    <w:rsid w:val="009D0315"/>
    <w:rsid w:val="009D6E8F"/>
    <w:rsid w:val="009D7043"/>
    <w:rsid w:val="009E613C"/>
    <w:rsid w:val="00A3106D"/>
    <w:rsid w:val="00A42280"/>
    <w:rsid w:val="00A45417"/>
    <w:rsid w:val="00A76EC9"/>
    <w:rsid w:val="00A804C0"/>
    <w:rsid w:val="00A9313D"/>
    <w:rsid w:val="00AA5C57"/>
    <w:rsid w:val="00AC13EC"/>
    <w:rsid w:val="00AC7CD8"/>
    <w:rsid w:val="00AD38D6"/>
    <w:rsid w:val="00B02503"/>
    <w:rsid w:val="00B05220"/>
    <w:rsid w:val="00B45E4D"/>
    <w:rsid w:val="00B45EB2"/>
    <w:rsid w:val="00B60F0E"/>
    <w:rsid w:val="00B944EF"/>
    <w:rsid w:val="00BE425A"/>
    <w:rsid w:val="00C0707D"/>
    <w:rsid w:val="00C52020"/>
    <w:rsid w:val="00C6496F"/>
    <w:rsid w:val="00C80139"/>
    <w:rsid w:val="00C92BA4"/>
    <w:rsid w:val="00CC7A5C"/>
    <w:rsid w:val="00CE006E"/>
    <w:rsid w:val="00D30AED"/>
    <w:rsid w:val="00D50572"/>
    <w:rsid w:val="00D71D99"/>
    <w:rsid w:val="00D754F2"/>
    <w:rsid w:val="00DA5DF3"/>
    <w:rsid w:val="00DA5E75"/>
    <w:rsid w:val="00DB41C0"/>
    <w:rsid w:val="00DC4DB6"/>
    <w:rsid w:val="00DD19EF"/>
    <w:rsid w:val="00E03BA9"/>
    <w:rsid w:val="00E0674C"/>
    <w:rsid w:val="00E12C5D"/>
    <w:rsid w:val="00E55200"/>
    <w:rsid w:val="00E63A79"/>
    <w:rsid w:val="00E729BA"/>
    <w:rsid w:val="00E75830"/>
    <w:rsid w:val="00EA3F3C"/>
    <w:rsid w:val="00EE540D"/>
    <w:rsid w:val="00F016E3"/>
    <w:rsid w:val="00F31FC2"/>
    <w:rsid w:val="00F365D2"/>
    <w:rsid w:val="00F369E3"/>
    <w:rsid w:val="00F55D7C"/>
    <w:rsid w:val="00F6478B"/>
    <w:rsid w:val="00F8586F"/>
    <w:rsid w:val="00FA0487"/>
    <w:rsid w:val="00FA29D6"/>
    <w:rsid w:val="00FB01E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550212"/>
    <w:rPr>
      <w:color w:val="0000FF" w:themeColor="hyperlink"/>
      <w:u w:val="single"/>
    </w:rPr>
  </w:style>
  <w:style w:type="character" w:styleId="GevolgdeHyperlink">
    <w:name w:val="FollowedHyperlink"/>
    <w:basedOn w:val="Standaardalinea-lettertype"/>
    <w:rsid w:val="00550212"/>
    <w:rPr>
      <w:color w:val="800080" w:themeColor="followedHyperlink"/>
      <w:u w:val="single"/>
    </w:rPr>
  </w:style>
  <w:style w:type="paragraph" w:customStyle="1" w:styleId="SVTitel">
    <w:name w:val="SV Titel"/>
    <w:basedOn w:val="Standaard"/>
    <w:rsid w:val="005F1A2C"/>
    <w:pPr>
      <w:jc w:val="both"/>
    </w:pPr>
    <w:rPr>
      <w:i/>
      <w:szCs w:val="20"/>
    </w:rPr>
  </w:style>
  <w:style w:type="paragraph" w:styleId="Lijstalinea">
    <w:name w:val="List Paragraph"/>
    <w:basedOn w:val="Standaard"/>
    <w:uiPriority w:val="34"/>
    <w:qFormat/>
    <w:rsid w:val="005F1A2C"/>
    <w:pPr>
      <w:ind w:left="720"/>
      <w:contextualSpacing/>
    </w:pPr>
  </w:style>
  <w:style w:type="paragraph" w:customStyle="1" w:styleId="StandaardSV">
    <w:name w:val="Standaard SV"/>
    <w:basedOn w:val="Standaard"/>
    <w:rsid w:val="00E03BA9"/>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550212"/>
    <w:rPr>
      <w:color w:val="0000FF" w:themeColor="hyperlink"/>
      <w:u w:val="single"/>
    </w:rPr>
  </w:style>
  <w:style w:type="character" w:styleId="GevolgdeHyperlink">
    <w:name w:val="FollowedHyperlink"/>
    <w:basedOn w:val="Standaardalinea-lettertype"/>
    <w:rsid w:val="00550212"/>
    <w:rPr>
      <w:color w:val="800080" w:themeColor="followedHyperlink"/>
      <w:u w:val="single"/>
    </w:rPr>
  </w:style>
  <w:style w:type="paragraph" w:customStyle="1" w:styleId="SVTitel">
    <w:name w:val="SV Titel"/>
    <w:basedOn w:val="Standaard"/>
    <w:rsid w:val="005F1A2C"/>
    <w:pPr>
      <w:jc w:val="both"/>
    </w:pPr>
    <w:rPr>
      <w:i/>
      <w:szCs w:val="20"/>
    </w:rPr>
  </w:style>
  <w:style w:type="paragraph" w:styleId="Lijstalinea">
    <w:name w:val="List Paragraph"/>
    <w:basedOn w:val="Standaard"/>
    <w:uiPriority w:val="34"/>
    <w:qFormat/>
    <w:rsid w:val="005F1A2C"/>
    <w:pPr>
      <w:ind w:left="720"/>
      <w:contextualSpacing/>
    </w:pPr>
  </w:style>
  <w:style w:type="paragraph" w:customStyle="1" w:styleId="StandaardSV">
    <w:name w:val="Standaard SV"/>
    <w:basedOn w:val="Standaard"/>
    <w:rsid w:val="00E03BA9"/>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anderen.be/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laamsparlement.be/Proteus5/showSchriftelijkeVraag.action?id=8248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amsparlement.be/Proteus5/showSchriftelijkeVraag.action?id=731859" TargetMode="External"/><Relationship Id="rId11" Type="http://schemas.openxmlformats.org/officeDocument/2006/relationships/hyperlink" Target="http://www.vlaamsparlement.be/Proteus5/showParlInitiatief.action?id=872471" TargetMode="External"/><Relationship Id="rId5" Type="http://schemas.openxmlformats.org/officeDocument/2006/relationships/webSettings" Target="webSettings.xml"/><Relationship Id="rId10" Type="http://schemas.openxmlformats.org/officeDocument/2006/relationships/hyperlink" Target="http://www.vlaamsparlement.be/Proteus5/showVIVerslag.action?id=870498" TargetMode="External"/><Relationship Id="rId4" Type="http://schemas.openxmlformats.org/officeDocument/2006/relationships/settings" Target="settings.xml"/><Relationship Id="rId9" Type="http://schemas.openxmlformats.org/officeDocument/2006/relationships/hyperlink" Target="http://www.vlaanderen.be/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2</Pages>
  <Words>704</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2013-05-22T10:01:00Z</cp:lastPrinted>
  <dcterms:created xsi:type="dcterms:W3CDTF">2013-06-03T12:37:00Z</dcterms:created>
  <dcterms:modified xsi:type="dcterms:W3CDTF">2013-06-06T08:19:00Z</dcterms:modified>
</cp:coreProperties>
</file>