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5628FF" w:rsidRDefault="00587D58"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rsidR="0068216A" w:rsidRPr="005628FF" w:rsidRDefault="00F73AC4" w:rsidP="0068216A">
      <w:pPr>
        <w:jc w:val="both"/>
        <w:outlineLvl w:val="0"/>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sidR="0068216A" w:rsidRPr="005628FF">
        <w:rPr>
          <w:smallCaps/>
          <w:sz w:val="22"/>
          <w:szCs w:val="22"/>
          <w:lang w:val="nl-BE"/>
        </w:rPr>
        <w:t xml:space="preserve"> </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5628FF"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1554BC" w:rsidRPr="00F73AC4">
            <w:rPr>
              <w:sz w:val="22"/>
              <w:szCs w:val="22"/>
              <w:lang w:val="nl-BE"/>
            </w:rPr>
            <w:t>331</w:t>
          </w:r>
        </w:sdtContent>
      </w:sdt>
      <w:r w:rsidRPr="005628FF">
        <w:rPr>
          <w:sz w:val="22"/>
          <w:szCs w:val="22"/>
        </w:rPr>
        <w:t xml:space="preserve"> </w:t>
      </w:r>
      <w:r w:rsidR="00F73AC4">
        <w:rPr>
          <w:sz w:val="22"/>
          <w:szCs w:val="22"/>
        </w:rPr>
        <w:t>van 30 januari 2013</w:t>
      </w:r>
    </w:p>
    <w:p w:rsidR="0068216A" w:rsidRPr="005628FF" w:rsidRDefault="00F73AC4" w:rsidP="0068216A">
      <w:pPr>
        <w:rPr>
          <w:sz w:val="22"/>
          <w:szCs w:val="22"/>
        </w:rPr>
      </w:pPr>
      <w:r>
        <w:rPr>
          <w:sz w:val="22"/>
          <w:szCs w:val="22"/>
        </w:rPr>
        <w:t xml:space="preserve">van </w:t>
      </w:r>
      <w:proofErr w:type="spellStart"/>
      <w:r w:rsidRPr="007C3680">
        <w:rPr>
          <w:b/>
          <w:smallCaps/>
          <w:sz w:val="22"/>
          <w:szCs w:val="22"/>
        </w:rPr>
        <w:t>willy</w:t>
      </w:r>
      <w:proofErr w:type="spellEnd"/>
      <w:r w:rsidRPr="007C3680">
        <w:rPr>
          <w:b/>
          <w:smallCaps/>
          <w:sz w:val="22"/>
          <w:szCs w:val="22"/>
        </w:rPr>
        <w:t xml:space="preserve"> </w:t>
      </w:r>
      <w:proofErr w:type="spellStart"/>
      <w:r w:rsidRPr="007C3680">
        <w:rPr>
          <w:b/>
          <w:smallCaps/>
          <w:sz w:val="22"/>
          <w:szCs w:val="22"/>
        </w:rPr>
        <w:t>segers</w:t>
      </w:r>
      <w:proofErr w:type="spellEnd"/>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68216A" w:rsidRPr="005628FF" w:rsidRDefault="0068216A" w:rsidP="0068216A">
      <w:pPr>
        <w:jc w:val="both"/>
        <w:rPr>
          <w:i/>
          <w:sz w:val="22"/>
          <w:szCs w:val="22"/>
        </w:rPr>
      </w:pPr>
    </w:p>
    <w:p w:rsidR="001554BC" w:rsidRPr="00F73AC4" w:rsidRDefault="001554BC" w:rsidP="00F73AC4">
      <w:pPr>
        <w:pStyle w:val="Lijstalinea"/>
        <w:numPr>
          <w:ilvl w:val="0"/>
          <w:numId w:val="9"/>
        </w:numPr>
        <w:ind w:left="426" w:hanging="426"/>
        <w:jc w:val="both"/>
        <w:rPr>
          <w:sz w:val="22"/>
          <w:szCs w:val="22"/>
        </w:rPr>
      </w:pPr>
      <w:r w:rsidRPr="00F73AC4">
        <w:rPr>
          <w:sz w:val="22"/>
          <w:szCs w:val="22"/>
        </w:rPr>
        <w:t>Werkgelegenheid is inderdaad een krachtig instrument voor de bevordering van sociale integratie en het beleid heeft hier in het verleden niet het beoogde resultaat gehaald. Vandaar dat ik het roer deels heb omgegooid. Ik reken in de eerste plaats op het sluitend maatpak om er voor te zorgen dat alle competenties van elke werkzoekende goed in kaart worden gebracht en alle kansen krijgen om verder te ontwikkelen. Maar dat volstaat niet: duurzame tewerkstelling van elk talent vraagt om een geïntegreerd, strategisch HR- en organisatiebeleid. Om ondernemingen in de profit en social profit sectoren daarbij te ondersteunen, heb ik het vroegere EAD-beleid geheroriënteerd naar een volwaardig loopbaan- en diversiteitsbeleid dat tegelijk aandacht besteedt aan competentieontwikkeling, duurzame diversiteit, verhogen van werkbaarheid/</w:t>
      </w:r>
      <w:r w:rsidR="00C93214">
        <w:rPr>
          <w:sz w:val="22"/>
          <w:szCs w:val="22"/>
        </w:rPr>
        <w:softHyphen/>
      </w:r>
      <w:r w:rsidRPr="00F73AC4">
        <w:rPr>
          <w:sz w:val="22"/>
          <w:szCs w:val="22"/>
        </w:rPr>
        <w:t>werkvermogen/werkgoesting, en organisatievernieuwing. Met die koppeling van acties zowel aan de vraag- als aanbodzijde wil ik duurzame resultaten halen en de evenredige participatie van mensen met een allochtone achtergrond helpen realiseren.</w:t>
      </w:r>
    </w:p>
    <w:p w:rsidR="00DF61F7" w:rsidRPr="00F73AC4" w:rsidRDefault="00DF61F7" w:rsidP="00F73AC4">
      <w:pPr>
        <w:pStyle w:val="Lijstalinea"/>
        <w:ind w:left="426" w:hanging="426"/>
        <w:jc w:val="both"/>
        <w:rPr>
          <w:sz w:val="22"/>
          <w:szCs w:val="22"/>
        </w:rPr>
      </w:pPr>
    </w:p>
    <w:p w:rsidR="0068216A" w:rsidRPr="00F73AC4" w:rsidRDefault="00DF61F7" w:rsidP="00F73AC4">
      <w:pPr>
        <w:pStyle w:val="Lijstalinea"/>
        <w:numPr>
          <w:ilvl w:val="0"/>
          <w:numId w:val="9"/>
        </w:numPr>
        <w:ind w:left="426" w:hanging="426"/>
        <w:jc w:val="both"/>
        <w:rPr>
          <w:sz w:val="22"/>
          <w:szCs w:val="22"/>
        </w:rPr>
      </w:pPr>
      <w:r w:rsidRPr="00F73AC4">
        <w:rPr>
          <w:sz w:val="22"/>
          <w:szCs w:val="22"/>
        </w:rPr>
        <w:t xml:space="preserve">In het kader van het ervaringsbewijs verwachten we van de testcentra dat ze een begeleidingsopdracht en een beoordelingsopdracht vervullen. In een begeleidingstraject wordt de opzet van de beoordeling verduidelijkt en krijgt men ook de gelegenheid om een portfolio op te stellen. In onderstaande tabel werd voor alle deelvragen het gevraagde cijfermateriaal bijeengebracht. De kolom begeleidingstrajecten heeft daarbij betrekking op het aspect portfoliobegeleiding, de kolom beoordelingstrajecten verwijst naar de organisatie van de assessments waarmee EVC bekomen kan worden. </w:t>
      </w:r>
    </w:p>
    <w:p w:rsidR="00342E5D" w:rsidRPr="00F73AC4" w:rsidRDefault="00342E5D" w:rsidP="00F73AC4">
      <w:pPr>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1701"/>
        <w:gridCol w:w="1560"/>
      </w:tblGrid>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Ervaringsbewijs</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begeleidingstrajecten</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beoordelingstrajecten</w:t>
            </w:r>
          </w:p>
        </w:tc>
        <w:tc>
          <w:tcPr>
            <w:tcW w:w="1701"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 xml:space="preserve">% </w:t>
            </w:r>
            <w:r w:rsidR="00F73AC4">
              <w:rPr>
                <w:sz w:val="22"/>
                <w:szCs w:val="22"/>
              </w:rPr>
              <w:t xml:space="preserve"> </w:t>
            </w:r>
            <w:r w:rsidRPr="00F73AC4">
              <w:rPr>
                <w:sz w:val="22"/>
                <w:szCs w:val="22"/>
              </w:rPr>
              <w:t>Begeleiding</w:t>
            </w:r>
          </w:p>
        </w:tc>
        <w:tc>
          <w:tcPr>
            <w:tcW w:w="1560"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w:t>
            </w:r>
            <w:r w:rsidR="00F73AC4">
              <w:rPr>
                <w:sz w:val="22"/>
                <w:szCs w:val="22"/>
              </w:rPr>
              <w:t xml:space="preserve"> </w:t>
            </w:r>
            <w:r w:rsidRPr="00F73AC4">
              <w:rPr>
                <w:sz w:val="22"/>
                <w:szCs w:val="22"/>
              </w:rPr>
              <w:t>Beoordeling</w:t>
            </w:r>
          </w:p>
        </w:tc>
      </w:tr>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1.Totaal</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6.710</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6.591</w:t>
            </w:r>
          </w:p>
        </w:tc>
        <w:tc>
          <w:tcPr>
            <w:tcW w:w="1701" w:type="dxa"/>
            <w:tcBorders>
              <w:top w:val="single" w:sz="4" w:space="0" w:color="auto"/>
              <w:left w:val="single" w:sz="4" w:space="0" w:color="auto"/>
              <w:bottom w:val="single" w:sz="4" w:space="0" w:color="auto"/>
              <w:right w:val="single" w:sz="4" w:space="0" w:color="auto"/>
            </w:tcBorders>
          </w:tcPr>
          <w:p w:rsidR="00DF61F7" w:rsidRPr="00F73AC4" w:rsidRDefault="00DF61F7" w:rsidP="00F73AC4">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F61F7" w:rsidRPr="00F73AC4" w:rsidRDefault="00DF61F7" w:rsidP="00F73AC4">
            <w:pPr>
              <w:jc w:val="both"/>
              <w:rPr>
                <w:sz w:val="22"/>
                <w:szCs w:val="22"/>
              </w:rPr>
            </w:pPr>
          </w:p>
        </w:tc>
      </w:tr>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2. Allochtonen</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1.428</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 xml:space="preserve">1.259 </w:t>
            </w:r>
          </w:p>
        </w:tc>
        <w:tc>
          <w:tcPr>
            <w:tcW w:w="1701"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21,3 van totaal</w:t>
            </w:r>
          </w:p>
        </w:tc>
        <w:tc>
          <w:tcPr>
            <w:tcW w:w="1560"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19,1 van totaal</w:t>
            </w:r>
          </w:p>
        </w:tc>
      </w:tr>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hierin</w:t>
            </w:r>
          </w:p>
        </w:tc>
        <w:tc>
          <w:tcPr>
            <w:tcW w:w="2126" w:type="dxa"/>
            <w:tcBorders>
              <w:top w:val="single" w:sz="4" w:space="0" w:color="auto"/>
              <w:left w:val="single" w:sz="4" w:space="0" w:color="auto"/>
              <w:bottom w:val="single" w:sz="4" w:space="0" w:color="auto"/>
              <w:right w:val="single" w:sz="4" w:space="0" w:color="auto"/>
            </w:tcBorders>
          </w:tcPr>
          <w:p w:rsidR="00DF61F7" w:rsidRPr="00F73AC4" w:rsidRDefault="00DF61F7" w:rsidP="00F73AC4">
            <w:pPr>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DF61F7" w:rsidRPr="00F73AC4" w:rsidRDefault="00DF61F7" w:rsidP="00F73AC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61F7" w:rsidRPr="00F73AC4" w:rsidRDefault="00DF61F7" w:rsidP="00F73AC4">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F61F7" w:rsidRPr="00F73AC4" w:rsidRDefault="00DF61F7" w:rsidP="00F73AC4">
            <w:pPr>
              <w:jc w:val="both"/>
              <w:rPr>
                <w:sz w:val="22"/>
                <w:szCs w:val="22"/>
              </w:rPr>
            </w:pPr>
          </w:p>
        </w:tc>
      </w:tr>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*Niet-Europese origine</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1190</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1042</w:t>
            </w:r>
          </w:p>
        </w:tc>
        <w:tc>
          <w:tcPr>
            <w:tcW w:w="1701"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83,3</w:t>
            </w:r>
          </w:p>
        </w:tc>
        <w:tc>
          <w:tcPr>
            <w:tcW w:w="1560"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82,8</w:t>
            </w:r>
          </w:p>
        </w:tc>
      </w:tr>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*Werkzoekende</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722</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562</w:t>
            </w:r>
          </w:p>
        </w:tc>
        <w:tc>
          <w:tcPr>
            <w:tcW w:w="1701"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50,5</w:t>
            </w:r>
          </w:p>
        </w:tc>
        <w:tc>
          <w:tcPr>
            <w:tcW w:w="1560"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41,8</w:t>
            </w:r>
          </w:p>
        </w:tc>
      </w:tr>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 Jongere (-25j)</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173</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156</w:t>
            </w:r>
          </w:p>
        </w:tc>
        <w:tc>
          <w:tcPr>
            <w:tcW w:w="1701"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12,1</w:t>
            </w:r>
          </w:p>
        </w:tc>
        <w:tc>
          <w:tcPr>
            <w:tcW w:w="1560"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12,4</w:t>
            </w:r>
          </w:p>
        </w:tc>
      </w:tr>
      <w:tr w:rsidR="00DF61F7" w:rsidRPr="00F73AC4" w:rsidTr="00F73AC4">
        <w:tc>
          <w:tcPr>
            <w:tcW w:w="1985"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 Vrouwen</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484</w:t>
            </w:r>
          </w:p>
        </w:tc>
        <w:tc>
          <w:tcPr>
            <w:tcW w:w="2126"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415</w:t>
            </w:r>
          </w:p>
        </w:tc>
        <w:tc>
          <w:tcPr>
            <w:tcW w:w="1701"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33,9</w:t>
            </w:r>
          </w:p>
        </w:tc>
        <w:tc>
          <w:tcPr>
            <w:tcW w:w="1560" w:type="dxa"/>
            <w:tcBorders>
              <w:top w:val="single" w:sz="4" w:space="0" w:color="auto"/>
              <w:left w:val="single" w:sz="4" w:space="0" w:color="auto"/>
              <w:bottom w:val="single" w:sz="4" w:space="0" w:color="auto"/>
              <w:right w:val="single" w:sz="4" w:space="0" w:color="auto"/>
            </w:tcBorders>
            <w:hideMark/>
          </w:tcPr>
          <w:p w:rsidR="00DF61F7" w:rsidRPr="00F73AC4" w:rsidRDefault="00DF61F7" w:rsidP="00F73AC4">
            <w:pPr>
              <w:jc w:val="both"/>
              <w:rPr>
                <w:sz w:val="22"/>
                <w:szCs w:val="22"/>
              </w:rPr>
            </w:pPr>
            <w:r w:rsidRPr="00F73AC4">
              <w:rPr>
                <w:sz w:val="22"/>
                <w:szCs w:val="22"/>
              </w:rPr>
              <w:t>33</w:t>
            </w:r>
          </w:p>
        </w:tc>
      </w:tr>
    </w:tbl>
    <w:p w:rsidR="00DF61F7" w:rsidRPr="00F73AC4" w:rsidRDefault="00DF61F7" w:rsidP="00F73AC4">
      <w:pPr>
        <w:jc w:val="both"/>
        <w:rPr>
          <w:sz w:val="22"/>
          <w:szCs w:val="22"/>
        </w:rPr>
      </w:pPr>
    </w:p>
    <w:p w:rsidR="00DF61F7" w:rsidRPr="00F73AC4" w:rsidRDefault="00DF61F7" w:rsidP="00F73AC4">
      <w:pPr>
        <w:ind w:left="426"/>
        <w:jc w:val="both"/>
        <w:rPr>
          <w:sz w:val="22"/>
          <w:szCs w:val="22"/>
        </w:rPr>
      </w:pPr>
      <w:r w:rsidRPr="00F73AC4">
        <w:rPr>
          <w:sz w:val="22"/>
          <w:szCs w:val="22"/>
        </w:rPr>
        <w:t xml:space="preserve">Mijn departement staat in voor de monitoring van het ervaringsbewijs. Elk jaar wordt een jaarrapport uitgegeven. In dit  jaarrapport wordt ook een diversiteitstoets uitgevoerd. Dit biedt gelegenheid om het beleid indien wenselijk bij te sturen. </w:t>
      </w:r>
      <w:bookmarkStart w:id="0" w:name="_GoBack"/>
      <w:bookmarkEnd w:id="0"/>
    </w:p>
    <w:sectPr w:rsidR="00DF61F7" w:rsidRPr="00F73AC4" w:rsidSect="00C93214">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602715F8"/>
    <w:multiLevelType w:val="hybridMultilevel"/>
    <w:tmpl w:val="417EC9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7"/>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554BC"/>
    <w:rsid w:val="00165725"/>
    <w:rsid w:val="001A5B8A"/>
    <w:rsid w:val="002173F0"/>
    <w:rsid w:val="00232BC7"/>
    <w:rsid w:val="002775A9"/>
    <w:rsid w:val="002805E2"/>
    <w:rsid w:val="00291A76"/>
    <w:rsid w:val="002C779D"/>
    <w:rsid w:val="00321752"/>
    <w:rsid w:val="00342E5D"/>
    <w:rsid w:val="00410225"/>
    <w:rsid w:val="00415488"/>
    <w:rsid w:val="00462E13"/>
    <w:rsid w:val="00463D2B"/>
    <w:rsid w:val="00482870"/>
    <w:rsid w:val="00484404"/>
    <w:rsid w:val="00492D21"/>
    <w:rsid w:val="00496B5B"/>
    <w:rsid w:val="004B1659"/>
    <w:rsid w:val="005628FF"/>
    <w:rsid w:val="00572E3E"/>
    <w:rsid w:val="00587D58"/>
    <w:rsid w:val="005F2C80"/>
    <w:rsid w:val="006365DE"/>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7C3680"/>
    <w:rsid w:val="00802CB6"/>
    <w:rsid w:val="008906D6"/>
    <w:rsid w:val="008D0812"/>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92F12"/>
    <w:rsid w:val="00C93214"/>
    <w:rsid w:val="00CB3A85"/>
    <w:rsid w:val="00D0429D"/>
    <w:rsid w:val="00D06542"/>
    <w:rsid w:val="00D15FE9"/>
    <w:rsid w:val="00D169B0"/>
    <w:rsid w:val="00D6129C"/>
    <w:rsid w:val="00DF0323"/>
    <w:rsid w:val="00DF0EAA"/>
    <w:rsid w:val="00DF61F7"/>
    <w:rsid w:val="00E13E2E"/>
    <w:rsid w:val="00E37C52"/>
    <w:rsid w:val="00E7231E"/>
    <w:rsid w:val="00EB1EE1"/>
    <w:rsid w:val="00EC7346"/>
    <w:rsid w:val="00ED0183"/>
    <w:rsid w:val="00EE0092"/>
    <w:rsid w:val="00F6262A"/>
    <w:rsid w:val="00F73AC4"/>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155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15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02243626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386754152">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B5015"/>
    <w:rsid w:val="002A3787"/>
    <w:rsid w:val="00317C8C"/>
    <w:rsid w:val="003341F7"/>
    <w:rsid w:val="003D53FC"/>
    <w:rsid w:val="00535D1C"/>
    <w:rsid w:val="005F7776"/>
    <w:rsid w:val="0060158A"/>
    <w:rsid w:val="006A2164"/>
    <w:rsid w:val="00723526"/>
    <w:rsid w:val="00753FB3"/>
    <w:rsid w:val="00755DDF"/>
    <w:rsid w:val="007A3F77"/>
    <w:rsid w:val="00840383"/>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331 EVC-beleid - bereik allochtonen</Titel_x0020_vraag>
    <Vraagnummer xmlns="7a2e3783-fe9a-4a2f-bbf4-debb4ac58a5c">331</Vraagnummer>
    <DatumVraag xmlns="7a2e3783-fe9a-4a2f-bbf4-debb4ac58a5c">2013-01-29T23:00:00+00:00</DatumVraag>
    <DocumentSetDescription xmlns="http://schemas.microsoft.com/sharepoint/v3" xsi:nil="true"/>
    <Antwoord_x0020_vereist xmlns="7a2e3783-fe9a-4a2f-bbf4-debb4ac58a5c">2013-02-18T23:00:00+00:00</Antwoord_x0020_vereist>
    <la8087f2a9424c2586e7f3a9f367c2ee xmlns="7a2e3783-fe9a-4a2f-bbf4-debb4ac58a5c">
      <Terms xmlns="http://schemas.microsoft.com/office/infopath/2007/PartnerControls"/>
    </la8087f2a9424c2586e7f3a9f367c2ee>
    <Onderwerp_x0020_vraag xmlns="7a2e3783-fe9a-4a2f-bbf4-debb4ac58a5c">EVC-beleid - bereik allochtonen</Onderwerp_x0020_vraag>
    <TaxCatchAll xmlns="7a2e3783-fe9a-4a2f-bbf4-debb4ac58a5c"/>
    <Antwoordnummer xmlns="7a2e3783-fe9a-4a2f-bbf4-debb4ac58a5c">331</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Willy Segers</Parlementair>
    <Doorloopstatus xmlns="7a2e3783-fe9a-4a2f-bbf4-debb4ac58a5c">Beantwoord</Doorloopstatus>
    <Behandelaar xmlns="7a2e3783-fe9a-4a2f-bbf4-debb4ac58a5c">
      <UserInfo>
        <DisplayName>Van Wiele, Isabel</DisplayName>
        <AccountId>93</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326</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0" ma:contentTypeDescription="Schriftelijke vraag met koppeling van andere template." ma:contentTypeScope="" ma:versionID="9aa37c37da5df19048448e435b16bbdc">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6b1659ae3975ba983322c9014107936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microsoft.com/office/2006/metadata/properties"/>
    <ds:schemaRef ds:uri="7a2e3783-fe9a-4a2f-bbf4-debb4ac58a5c"/>
    <ds:schemaRef ds:uri="http://schemas.openxmlformats.org/package/2006/metadata/core-properties"/>
    <ds:schemaRef ds:uri="ec82e040-88e9-4975-bc13-a42fab7bb9ce"/>
    <ds:schemaRef ds:uri="ad923ab5-f988-4e82-b3fb-7226e10f9616"/>
    <ds:schemaRef ds:uri="http://purl.org/dc/dcmitype/"/>
    <ds:schemaRef ds:uri="http://purl.org/dc/term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453070EF-1338-4603-99C0-5409B451A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2066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EVC beleid</vt:lpstr>
      <vt:lpstr/>
    </vt:vector>
  </TitlesOfParts>
  <Company>MVG</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EVC beleid</dc:title>
  <dc:creator>Tommy Vanhee</dc:creator>
  <cp:lastModifiedBy>Nathalie De Keyzer</cp:lastModifiedBy>
  <cp:revision>3</cp:revision>
  <cp:lastPrinted>2013-02-28T07:24:00Z</cp:lastPrinted>
  <dcterms:created xsi:type="dcterms:W3CDTF">2013-02-28T07:24:00Z</dcterms:created>
  <dcterms:modified xsi:type="dcterms:W3CDTF">2013-03-01T14:34:00Z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4571ce80-2602-4709-8db2-3c3582dabb22</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2013-02-19T15:49:22Z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