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7D5EB7"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bookmarkStart w:id="1" w:name="Text2"/>
    <w:p w:rsidR="000976E9" w:rsidRPr="00015BF7" w:rsidRDefault="007D5EB7"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917B6B" w:rsidRPr="00917B6B">
        <w:rPr>
          <w:noProof/>
        </w:rPr>
        <w:t>vlaams minister van 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7D5EB7"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7D5EB7" w:rsidRPr="00326A58">
        <w:rPr>
          <w:b w:val="0"/>
        </w:rPr>
      </w:r>
      <w:r w:rsidR="007D5EB7" w:rsidRPr="00326A58">
        <w:rPr>
          <w:b w:val="0"/>
        </w:rPr>
        <w:fldChar w:fldCharType="separate"/>
      </w:r>
      <w:r w:rsidR="0009758B">
        <w:rPr>
          <w:b w:val="0"/>
          <w:noProof/>
        </w:rPr>
        <w:t>149</w:t>
      </w:r>
      <w:r w:rsidR="007D5EB7"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r w:rsidR="00F45AED">
        <w:rPr>
          <w:b w:val="0"/>
        </w:rPr>
        <w:t>3</w:t>
      </w:r>
      <w:r w:rsidRPr="00326A58">
        <w:rPr>
          <w:b w:val="0"/>
        </w:rPr>
        <w:t xml:space="preserve"> </w:t>
      </w:r>
      <w:bookmarkStart w:id="3" w:name="Dropdown2"/>
      <w:r w:rsidR="007D5EB7">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7D5EB7">
        <w:rPr>
          <w:b w:val="0"/>
        </w:rPr>
      </w:r>
      <w:r w:rsidR="007D5EB7">
        <w:rPr>
          <w:b w:val="0"/>
        </w:rPr>
        <w:fldChar w:fldCharType="end"/>
      </w:r>
      <w:bookmarkEnd w:id="3"/>
      <w:r w:rsidRPr="00326A58">
        <w:rPr>
          <w:b w:val="0"/>
        </w:rPr>
        <w:t xml:space="preserve"> </w:t>
      </w:r>
      <w:r w:rsidR="00F45AED">
        <w:rPr>
          <w:b w:val="0"/>
        </w:rPr>
        <w:t>2013</w:t>
      </w:r>
      <w:bookmarkStart w:id="4" w:name="_GoBack"/>
      <w:bookmarkEnd w:id="4"/>
    </w:p>
    <w:p w:rsidR="000976E9" w:rsidRDefault="000976E9" w:rsidP="000976E9">
      <w:pPr>
        <w:rPr>
          <w:szCs w:val="22"/>
        </w:rPr>
      </w:pPr>
      <w:r>
        <w:rPr>
          <w:szCs w:val="22"/>
        </w:rPr>
        <w:t xml:space="preserve">van </w:t>
      </w:r>
      <w:r w:rsidR="007D5EB7"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7D5EB7" w:rsidRPr="009D7043">
        <w:rPr>
          <w:rStyle w:val="AntwoordNaamMinisterChar"/>
        </w:rPr>
      </w:r>
      <w:r w:rsidR="007D5EB7" w:rsidRPr="009D7043">
        <w:rPr>
          <w:rStyle w:val="AntwoordNaamMinisterChar"/>
        </w:rPr>
        <w:fldChar w:fldCharType="separate"/>
      </w:r>
      <w:r w:rsidR="0009758B">
        <w:rPr>
          <w:rStyle w:val="AntwoordNaamMinisterChar"/>
        </w:rPr>
        <w:t>lydia peeters</w:t>
      </w:r>
      <w:r w:rsidR="007D5EB7"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9E710C" w:rsidRPr="00DA2FBD" w:rsidRDefault="00DA2FBD" w:rsidP="00DA2FBD">
      <w:pPr>
        <w:ind w:left="567" w:hanging="567"/>
        <w:jc w:val="both"/>
        <w:rPr>
          <w:szCs w:val="22"/>
        </w:rPr>
      </w:pPr>
      <w:r>
        <w:rPr>
          <w:szCs w:val="22"/>
        </w:rPr>
        <w:lastRenderedPageBreak/>
        <w:t>1-2.</w:t>
      </w:r>
      <w:r>
        <w:rPr>
          <w:szCs w:val="22"/>
        </w:rPr>
        <w:tab/>
      </w:r>
      <w:r w:rsidR="006E7093" w:rsidRPr="00DA2FBD">
        <w:rPr>
          <w:szCs w:val="22"/>
        </w:rPr>
        <w:t>uit gesprekken met de NMBS kan ik u meedelen dat er inderdaad een overheidsopdracht is uitgeschreven door de NMBS-holding om haar netwerk van fietspunten uit te breiden. De kandidaatstelling voor deze opdracht liep af op 14 januari 2013.</w:t>
      </w:r>
      <w:r w:rsidR="009E710C" w:rsidRPr="00DA2FBD">
        <w:rPr>
          <w:szCs w:val="22"/>
        </w:rPr>
        <w:t xml:space="preserve"> Midden februari ontvangen alle ontvankelijke kandidaten het lastenboek. Zij krijgen dan een maand om een offerte op te maken en in te sturen. Eind maart gaat de jury aan de slag en waar nodig kan nog worden onderhandeld met de indieners (onderhandelingsprocedure). Het is de bedoeling dat de eerste contracten eind april worden gegund. Dit in functie van de fietspunten die nu al een SLA hebben en die </w:t>
      </w:r>
      <w:r w:rsidR="002B44F5" w:rsidRPr="00DA2FBD">
        <w:rPr>
          <w:szCs w:val="22"/>
        </w:rPr>
        <w:t xml:space="preserve">bij sommige punten </w:t>
      </w:r>
      <w:r w:rsidR="009E710C" w:rsidRPr="00DA2FBD">
        <w:rPr>
          <w:szCs w:val="22"/>
        </w:rPr>
        <w:t>afloopt de komende maanden.</w:t>
      </w:r>
    </w:p>
    <w:p w:rsidR="002B44F5" w:rsidRPr="00DA2FBD" w:rsidRDefault="002B44F5" w:rsidP="002B44F5">
      <w:pPr>
        <w:jc w:val="both"/>
        <w:rPr>
          <w:szCs w:val="22"/>
        </w:rPr>
      </w:pPr>
    </w:p>
    <w:p w:rsidR="006E7093" w:rsidRPr="00DA2FBD" w:rsidRDefault="006E7093" w:rsidP="00DA2FBD">
      <w:pPr>
        <w:ind w:left="567"/>
        <w:jc w:val="both"/>
        <w:rPr>
          <w:szCs w:val="22"/>
        </w:rPr>
      </w:pPr>
      <w:r w:rsidRPr="00DA2FBD">
        <w:rPr>
          <w:szCs w:val="22"/>
        </w:rPr>
        <w:t>Op dit ogenblik beschikken 42 stations over een fietspunt. In de opdracht is te lezen dat men nog 25 extra stations w</w:t>
      </w:r>
      <w:r w:rsidR="009E710C" w:rsidRPr="00DA2FBD">
        <w:rPr>
          <w:szCs w:val="22"/>
        </w:rPr>
        <w:t>il uitrusten met een fietspunt.</w:t>
      </w:r>
    </w:p>
    <w:p w:rsidR="009E710C" w:rsidRPr="00DA2FBD" w:rsidRDefault="009E710C" w:rsidP="00DA2FBD">
      <w:pPr>
        <w:ind w:left="567"/>
        <w:jc w:val="both"/>
        <w:rPr>
          <w:szCs w:val="22"/>
        </w:rPr>
      </w:pPr>
    </w:p>
    <w:p w:rsidR="009E710C" w:rsidRPr="00DA2FBD" w:rsidRDefault="009E710C" w:rsidP="00DA2FBD">
      <w:pPr>
        <w:ind w:left="567"/>
        <w:jc w:val="both"/>
        <w:rPr>
          <w:szCs w:val="22"/>
        </w:rPr>
      </w:pPr>
      <w:r w:rsidRPr="00DA2FBD">
        <w:rPr>
          <w:szCs w:val="22"/>
        </w:rPr>
        <w:t>De 67 stations zijn:</w:t>
      </w:r>
    </w:p>
    <w:p w:rsidR="009E710C" w:rsidRPr="00DA2FBD" w:rsidRDefault="009E710C" w:rsidP="002B44F5">
      <w:pPr>
        <w:jc w:val="both"/>
        <w:rPr>
          <w:szCs w:val="22"/>
        </w:rPr>
      </w:pPr>
    </w:p>
    <w:tbl>
      <w:tblPr>
        <w:tblW w:w="7900" w:type="dxa"/>
        <w:tblInd w:w="55" w:type="dxa"/>
        <w:tblCellMar>
          <w:left w:w="70" w:type="dxa"/>
          <w:right w:w="70" w:type="dxa"/>
        </w:tblCellMar>
        <w:tblLook w:val="04A0" w:firstRow="1" w:lastRow="0" w:firstColumn="1" w:lastColumn="0" w:noHBand="0" w:noVBand="1"/>
      </w:tblPr>
      <w:tblGrid>
        <w:gridCol w:w="2020"/>
        <w:gridCol w:w="1740"/>
        <w:gridCol w:w="2880"/>
        <w:gridCol w:w="1260"/>
      </w:tblGrid>
      <w:tr w:rsidR="009E710C" w:rsidRPr="009E710C" w:rsidTr="009E710C">
        <w:trPr>
          <w:trHeight w:val="300"/>
        </w:trPr>
        <w:tc>
          <w:tcPr>
            <w:tcW w:w="2020" w:type="dxa"/>
            <w:tcBorders>
              <w:top w:val="nil"/>
              <w:left w:val="nil"/>
              <w:bottom w:val="nil"/>
              <w:right w:val="nil"/>
            </w:tcBorders>
            <w:shd w:val="clear" w:color="auto" w:fill="auto"/>
            <w:noWrap/>
            <w:vAlign w:val="center"/>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eastAsia="nl-BE"/>
              </w:rPr>
              <w:t>Aalst</w:t>
            </w:r>
          </w:p>
        </w:tc>
        <w:tc>
          <w:tcPr>
            <w:tcW w:w="174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Denderleeuw</w:t>
            </w:r>
          </w:p>
        </w:tc>
        <w:tc>
          <w:tcPr>
            <w:tcW w:w="288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Knokke</w:t>
            </w:r>
          </w:p>
        </w:tc>
        <w:tc>
          <w:tcPr>
            <w:tcW w:w="126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Oudenaarde</w:t>
            </w:r>
          </w:p>
        </w:tc>
      </w:tr>
      <w:tr w:rsidR="009E710C" w:rsidRPr="009E710C" w:rsidTr="009E710C">
        <w:trPr>
          <w:trHeight w:val="300"/>
        </w:trPr>
        <w:tc>
          <w:tcPr>
            <w:tcW w:w="2020" w:type="dxa"/>
            <w:tcBorders>
              <w:top w:val="nil"/>
              <w:left w:val="nil"/>
              <w:bottom w:val="nil"/>
              <w:right w:val="nil"/>
            </w:tcBorders>
            <w:shd w:val="clear" w:color="auto" w:fill="auto"/>
            <w:noWrap/>
            <w:vAlign w:val="center"/>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eastAsia="nl-BE"/>
              </w:rPr>
              <w:t>Aarschot</w:t>
            </w:r>
          </w:p>
        </w:tc>
        <w:tc>
          <w:tcPr>
            <w:tcW w:w="174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Dendermonde</w:t>
            </w:r>
          </w:p>
        </w:tc>
        <w:tc>
          <w:tcPr>
            <w:tcW w:w="288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Kortrijk</w:t>
            </w:r>
          </w:p>
        </w:tc>
        <w:tc>
          <w:tcPr>
            <w:tcW w:w="126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Roeselare</w:t>
            </w:r>
          </w:p>
        </w:tc>
      </w:tr>
      <w:tr w:rsidR="009E710C" w:rsidRPr="009E710C" w:rsidTr="009E710C">
        <w:trPr>
          <w:trHeight w:val="300"/>
        </w:trPr>
        <w:tc>
          <w:tcPr>
            <w:tcW w:w="2020" w:type="dxa"/>
            <w:tcBorders>
              <w:top w:val="nil"/>
              <w:left w:val="nil"/>
              <w:bottom w:val="nil"/>
              <w:right w:val="nil"/>
            </w:tcBorders>
            <w:shd w:val="clear" w:color="auto" w:fill="auto"/>
            <w:noWrap/>
            <w:vAlign w:val="center"/>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eastAsia="nl-BE"/>
              </w:rPr>
              <w:t>Aat</w:t>
            </w:r>
          </w:p>
        </w:tc>
        <w:tc>
          <w:tcPr>
            <w:tcW w:w="174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Diest</w:t>
            </w:r>
          </w:p>
        </w:tc>
        <w:tc>
          <w:tcPr>
            <w:tcW w:w="288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Landen</w:t>
            </w:r>
          </w:p>
        </w:tc>
        <w:tc>
          <w:tcPr>
            <w:tcW w:w="126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Schaarbeek</w:t>
            </w:r>
          </w:p>
        </w:tc>
      </w:tr>
      <w:tr w:rsidR="009E710C" w:rsidRPr="009E710C" w:rsidTr="009E710C">
        <w:trPr>
          <w:trHeight w:val="300"/>
        </w:trPr>
        <w:tc>
          <w:tcPr>
            <w:tcW w:w="2020" w:type="dxa"/>
            <w:tcBorders>
              <w:top w:val="nil"/>
              <w:left w:val="nil"/>
              <w:bottom w:val="nil"/>
              <w:right w:val="nil"/>
            </w:tcBorders>
            <w:shd w:val="clear" w:color="auto" w:fill="auto"/>
            <w:noWrap/>
            <w:vAlign w:val="center"/>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eastAsia="nl-BE"/>
              </w:rPr>
              <w:t>Antwerpen-Berchem</w:t>
            </w:r>
          </w:p>
        </w:tc>
        <w:tc>
          <w:tcPr>
            <w:tcW w:w="174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Doornik</w:t>
            </w:r>
          </w:p>
        </w:tc>
        <w:tc>
          <w:tcPr>
            <w:tcW w:w="288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Leuven</w:t>
            </w:r>
          </w:p>
        </w:tc>
        <w:tc>
          <w:tcPr>
            <w:tcW w:w="126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Sint-Niklaas</w:t>
            </w:r>
          </w:p>
        </w:tc>
      </w:tr>
      <w:tr w:rsidR="009E710C" w:rsidRPr="009E710C" w:rsidTr="009E710C">
        <w:trPr>
          <w:trHeight w:val="300"/>
        </w:trPr>
        <w:tc>
          <w:tcPr>
            <w:tcW w:w="2020" w:type="dxa"/>
            <w:tcBorders>
              <w:top w:val="nil"/>
              <w:left w:val="nil"/>
              <w:bottom w:val="nil"/>
              <w:right w:val="nil"/>
            </w:tcBorders>
            <w:shd w:val="clear" w:color="auto" w:fill="auto"/>
            <w:noWrap/>
            <w:vAlign w:val="center"/>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eastAsia="nl-BE"/>
              </w:rPr>
              <w:t>Antwerpen- Centraal</w:t>
            </w:r>
          </w:p>
        </w:tc>
        <w:tc>
          <w:tcPr>
            <w:tcW w:w="174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Eeklo</w:t>
            </w:r>
          </w:p>
        </w:tc>
        <w:tc>
          <w:tcPr>
            <w:tcW w:w="288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Liedekerke</w:t>
            </w:r>
          </w:p>
        </w:tc>
        <w:tc>
          <w:tcPr>
            <w:tcW w:w="126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Sint-Truiden</w:t>
            </w:r>
          </w:p>
        </w:tc>
      </w:tr>
      <w:tr w:rsidR="009E710C" w:rsidRPr="009E710C" w:rsidTr="009E710C">
        <w:trPr>
          <w:trHeight w:val="300"/>
        </w:trPr>
        <w:tc>
          <w:tcPr>
            <w:tcW w:w="2020" w:type="dxa"/>
            <w:tcBorders>
              <w:top w:val="nil"/>
              <w:left w:val="nil"/>
              <w:bottom w:val="nil"/>
              <w:right w:val="nil"/>
            </w:tcBorders>
            <w:shd w:val="clear" w:color="auto" w:fill="auto"/>
            <w:noWrap/>
            <w:vAlign w:val="center"/>
            <w:hideMark/>
          </w:tcPr>
          <w:p w:rsidR="009E710C" w:rsidRPr="009E710C" w:rsidRDefault="009E710C" w:rsidP="002B44F5">
            <w:pPr>
              <w:jc w:val="both"/>
              <w:rPr>
                <w:rFonts w:asciiTheme="minorHAnsi" w:hAnsiTheme="minorHAnsi" w:cstheme="minorHAnsi"/>
                <w:color w:val="000000"/>
                <w:szCs w:val="22"/>
                <w:lang w:val="nl-BE" w:eastAsia="nl-BE"/>
              </w:rPr>
            </w:pPr>
            <w:proofErr w:type="spellStart"/>
            <w:r w:rsidRPr="009E710C">
              <w:rPr>
                <w:rFonts w:asciiTheme="minorHAnsi" w:hAnsiTheme="minorHAnsi" w:cstheme="minorHAnsi"/>
                <w:color w:val="000000"/>
                <w:szCs w:val="22"/>
                <w:lang w:eastAsia="nl-BE"/>
              </w:rPr>
              <w:t>Arlen</w:t>
            </w:r>
            <w:proofErr w:type="spellEnd"/>
          </w:p>
        </w:tc>
        <w:tc>
          <w:tcPr>
            <w:tcW w:w="174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Eigenbrakel</w:t>
            </w:r>
          </w:p>
        </w:tc>
        <w:tc>
          <w:tcPr>
            <w:tcW w:w="288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Lier</w:t>
            </w:r>
          </w:p>
        </w:tc>
        <w:tc>
          <w:tcPr>
            <w:tcW w:w="126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Tienen</w:t>
            </w:r>
          </w:p>
        </w:tc>
      </w:tr>
      <w:tr w:rsidR="009E710C" w:rsidRPr="009E710C" w:rsidTr="009E710C">
        <w:trPr>
          <w:trHeight w:val="300"/>
        </w:trPr>
        <w:tc>
          <w:tcPr>
            <w:tcW w:w="2020" w:type="dxa"/>
            <w:tcBorders>
              <w:top w:val="nil"/>
              <w:left w:val="nil"/>
              <w:bottom w:val="nil"/>
              <w:right w:val="nil"/>
            </w:tcBorders>
            <w:shd w:val="clear" w:color="auto" w:fill="auto"/>
            <w:noWrap/>
            <w:vAlign w:val="center"/>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eastAsia="nl-BE"/>
              </w:rPr>
              <w:t>Asse</w:t>
            </w:r>
          </w:p>
        </w:tc>
        <w:tc>
          <w:tcPr>
            <w:tcW w:w="174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Etterbeek</w:t>
            </w:r>
          </w:p>
        </w:tc>
        <w:tc>
          <w:tcPr>
            <w:tcW w:w="288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Lokeren</w:t>
            </w:r>
          </w:p>
        </w:tc>
        <w:tc>
          <w:tcPr>
            <w:tcW w:w="126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Tongeren</w:t>
            </w:r>
          </w:p>
        </w:tc>
      </w:tr>
      <w:tr w:rsidR="009E710C" w:rsidRPr="009E710C" w:rsidTr="009E710C">
        <w:trPr>
          <w:trHeight w:val="300"/>
        </w:trPr>
        <w:tc>
          <w:tcPr>
            <w:tcW w:w="2020" w:type="dxa"/>
            <w:tcBorders>
              <w:top w:val="nil"/>
              <w:left w:val="nil"/>
              <w:bottom w:val="nil"/>
              <w:right w:val="nil"/>
            </w:tcBorders>
            <w:shd w:val="clear" w:color="auto" w:fill="auto"/>
            <w:noWrap/>
            <w:vAlign w:val="center"/>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Beernem</w:t>
            </w:r>
          </w:p>
        </w:tc>
        <w:tc>
          <w:tcPr>
            <w:tcW w:w="174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Geel</w:t>
            </w:r>
          </w:p>
        </w:tc>
        <w:tc>
          <w:tcPr>
            <w:tcW w:w="288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proofErr w:type="spellStart"/>
            <w:r w:rsidRPr="009E710C">
              <w:rPr>
                <w:rFonts w:asciiTheme="minorHAnsi" w:hAnsiTheme="minorHAnsi" w:cstheme="minorHAnsi"/>
                <w:color w:val="000000"/>
                <w:szCs w:val="22"/>
                <w:lang w:val="nl-BE" w:eastAsia="nl-BE"/>
              </w:rPr>
              <w:t>Londerzeel</w:t>
            </w:r>
            <w:proofErr w:type="spellEnd"/>
          </w:p>
        </w:tc>
        <w:tc>
          <w:tcPr>
            <w:tcW w:w="126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proofErr w:type="spellStart"/>
            <w:r w:rsidRPr="009E710C">
              <w:rPr>
                <w:rFonts w:asciiTheme="minorHAnsi" w:hAnsiTheme="minorHAnsi" w:cstheme="minorHAnsi"/>
                <w:color w:val="000000"/>
                <w:szCs w:val="22"/>
                <w:lang w:val="nl-BE" w:eastAsia="nl-BE"/>
              </w:rPr>
              <w:t>Torhout</w:t>
            </w:r>
            <w:proofErr w:type="spellEnd"/>
          </w:p>
        </w:tc>
      </w:tr>
      <w:tr w:rsidR="009E710C" w:rsidRPr="009E710C" w:rsidTr="009E710C">
        <w:trPr>
          <w:trHeight w:val="300"/>
        </w:trPr>
        <w:tc>
          <w:tcPr>
            <w:tcW w:w="2020" w:type="dxa"/>
            <w:tcBorders>
              <w:top w:val="nil"/>
              <w:left w:val="nil"/>
              <w:bottom w:val="nil"/>
              <w:right w:val="nil"/>
            </w:tcBorders>
            <w:shd w:val="clear" w:color="auto" w:fill="auto"/>
            <w:noWrap/>
            <w:vAlign w:val="center"/>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Bergen</w:t>
            </w:r>
          </w:p>
        </w:tc>
        <w:tc>
          <w:tcPr>
            <w:tcW w:w="174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proofErr w:type="spellStart"/>
            <w:r w:rsidRPr="009E710C">
              <w:rPr>
                <w:rFonts w:asciiTheme="minorHAnsi" w:hAnsiTheme="minorHAnsi" w:cstheme="minorHAnsi"/>
                <w:color w:val="000000"/>
                <w:szCs w:val="22"/>
                <w:lang w:val="nl-BE" w:eastAsia="nl-BE"/>
              </w:rPr>
              <w:t>Gembloux</w:t>
            </w:r>
            <w:proofErr w:type="spellEnd"/>
          </w:p>
        </w:tc>
        <w:tc>
          <w:tcPr>
            <w:tcW w:w="288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proofErr w:type="spellStart"/>
            <w:r w:rsidRPr="009E710C">
              <w:rPr>
                <w:rFonts w:asciiTheme="minorHAnsi" w:hAnsiTheme="minorHAnsi" w:cstheme="minorHAnsi"/>
                <w:color w:val="000000"/>
                <w:szCs w:val="22"/>
                <w:lang w:val="nl-BE" w:eastAsia="nl-BE"/>
              </w:rPr>
              <w:t>Louvain</w:t>
            </w:r>
            <w:proofErr w:type="spellEnd"/>
            <w:r w:rsidRPr="009E710C">
              <w:rPr>
                <w:rFonts w:asciiTheme="minorHAnsi" w:hAnsiTheme="minorHAnsi" w:cstheme="minorHAnsi"/>
                <w:color w:val="000000"/>
                <w:szCs w:val="22"/>
                <w:lang w:val="nl-BE" w:eastAsia="nl-BE"/>
              </w:rPr>
              <w:t>-La-</w:t>
            </w:r>
            <w:proofErr w:type="spellStart"/>
            <w:r w:rsidRPr="009E710C">
              <w:rPr>
                <w:rFonts w:asciiTheme="minorHAnsi" w:hAnsiTheme="minorHAnsi" w:cstheme="minorHAnsi"/>
                <w:color w:val="000000"/>
                <w:szCs w:val="22"/>
                <w:lang w:val="nl-BE" w:eastAsia="nl-BE"/>
              </w:rPr>
              <w:t>Neuve</w:t>
            </w:r>
            <w:proofErr w:type="spellEnd"/>
            <w:r w:rsidRPr="009E710C">
              <w:rPr>
                <w:rFonts w:asciiTheme="minorHAnsi" w:hAnsiTheme="minorHAnsi" w:cstheme="minorHAnsi"/>
                <w:color w:val="000000"/>
                <w:szCs w:val="22"/>
                <w:lang w:val="nl-BE" w:eastAsia="nl-BE"/>
              </w:rPr>
              <w:t>-</w:t>
            </w:r>
            <w:proofErr w:type="spellStart"/>
            <w:r w:rsidRPr="009E710C">
              <w:rPr>
                <w:rFonts w:asciiTheme="minorHAnsi" w:hAnsiTheme="minorHAnsi" w:cstheme="minorHAnsi"/>
                <w:color w:val="000000"/>
                <w:szCs w:val="22"/>
                <w:lang w:val="nl-BE" w:eastAsia="nl-BE"/>
              </w:rPr>
              <w:t>Université</w:t>
            </w:r>
            <w:proofErr w:type="spellEnd"/>
          </w:p>
        </w:tc>
        <w:tc>
          <w:tcPr>
            <w:tcW w:w="126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Turnhout</w:t>
            </w:r>
          </w:p>
        </w:tc>
      </w:tr>
      <w:tr w:rsidR="009E710C" w:rsidRPr="009E710C" w:rsidTr="009E710C">
        <w:trPr>
          <w:trHeight w:val="300"/>
        </w:trPr>
        <w:tc>
          <w:tcPr>
            <w:tcW w:w="2020" w:type="dxa"/>
            <w:tcBorders>
              <w:top w:val="nil"/>
              <w:left w:val="nil"/>
              <w:bottom w:val="nil"/>
              <w:right w:val="nil"/>
            </w:tcBorders>
            <w:shd w:val="clear" w:color="auto" w:fill="auto"/>
            <w:noWrap/>
            <w:vAlign w:val="center"/>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Bilzen</w:t>
            </w:r>
          </w:p>
        </w:tc>
        <w:tc>
          <w:tcPr>
            <w:tcW w:w="174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Genk</w:t>
            </w:r>
          </w:p>
        </w:tc>
        <w:tc>
          <w:tcPr>
            <w:tcW w:w="288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Luik-</w:t>
            </w:r>
            <w:proofErr w:type="spellStart"/>
            <w:r w:rsidRPr="009E710C">
              <w:rPr>
                <w:rFonts w:asciiTheme="minorHAnsi" w:hAnsiTheme="minorHAnsi" w:cstheme="minorHAnsi"/>
                <w:color w:val="000000"/>
                <w:szCs w:val="22"/>
                <w:lang w:val="nl-BE" w:eastAsia="nl-BE"/>
              </w:rPr>
              <w:t>Guillemins</w:t>
            </w:r>
            <w:proofErr w:type="spellEnd"/>
          </w:p>
        </w:tc>
        <w:tc>
          <w:tcPr>
            <w:tcW w:w="126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Vilvoorde</w:t>
            </w:r>
          </w:p>
        </w:tc>
      </w:tr>
      <w:tr w:rsidR="009E710C" w:rsidRPr="009E710C" w:rsidTr="009E710C">
        <w:trPr>
          <w:trHeight w:val="300"/>
        </w:trPr>
        <w:tc>
          <w:tcPr>
            <w:tcW w:w="2020" w:type="dxa"/>
            <w:tcBorders>
              <w:top w:val="nil"/>
              <w:left w:val="nil"/>
              <w:bottom w:val="nil"/>
              <w:right w:val="nil"/>
            </w:tcBorders>
            <w:shd w:val="clear" w:color="auto" w:fill="auto"/>
            <w:noWrap/>
            <w:vAlign w:val="center"/>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Brugge</w:t>
            </w:r>
          </w:p>
        </w:tc>
        <w:tc>
          <w:tcPr>
            <w:tcW w:w="174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Gent-</w:t>
            </w:r>
            <w:proofErr w:type="spellStart"/>
            <w:r w:rsidRPr="009E710C">
              <w:rPr>
                <w:rFonts w:asciiTheme="minorHAnsi" w:hAnsiTheme="minorHAnsi" w:cstheme="minorHAnsi"/>
                <w:color w:val="000000"/>
                <w:szCs w:val="22"/>
                <w:lang w:val="nl-BE" w:eastAsia="nl-BE"/>
              </w:rPr>
              <w:t>Dampoort</w:t>
            </w:r>
            <w:proofErr w:type="spellEnd"/>
          </w:p>
        </w:tc>
        <w:tc>
          <w:tcPr>
            <w:tcW w:w="288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Mechelen</w:t>
            </w:r>
          </w:p>
        </w:tc>
        <w:tc>
          <w:tcPr>
            <w:tcW w:w="126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proofErr w:type="spellStart"/>
            <w:r w:rsidRPr="009E710C">
              <w:rPr>
                <w:rFonts w:asciiTheme="minorHAnsi" w:hAnsiTheme="minorHAnsi" w:cstheme="minorHAnsi"/>
                <w:color w:val="000000"/>
                <w:szCs w:val="22"/>
                <w:lang w:val="nl-BE" w:eastAsia="nl-BE"/>
              </w:rPr>
              <w:t>Waregem</w:t>
            </w:r>
            <w:proofErr w:type="spellEnd"/>
          </w:p>
        </w:tc>
      </w:tr>
      <w:tr w:rsidR="009E710C" w:rsidRPr="009E710C" w:rsidTr="009E710C">
        <w:trPr>
          <w:trHeight w:val="300"/>
        </w:trPr>
        <w:tc>
          <w:tcPr>
            <w:tcW w:w="2020" w:type="dxa"/>
            <w:tcBorders>
              <w:top w:val="nil"/>
              <w:left w:val="nil"/>
              <w:bottom w:val="nil"/>
              <w:right w:val="nil"/>
            </w:tcBorders>
            <w:shd w:val="clear" w:color="auto" w:fill="auto"/>
            <w:noWrap/>
            <w:vAlign w:val="center"/>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Brussel-Centraal</w:t>
            </w:r>
          </w:p>
        </w:tc>
        <w:tc>
          <w:tcPr>
            <w:tcW w:w="174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Gent-Sint-Pieters</w:t>
            </w:r>
          </w:p>
        </w:tc>
        <w:tc>
          <w:tcPr>
            <w:tcW w:w="288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Mol</w:t>
            </w:r>
          </w:p>
        </w:tc>
        <w:tc>
          <w:tcPr>
            <w:tcW w:w="126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proofErr w:type="spellStart"/>
            <w:r w:rsidRPr="009E710C">
              <w:rPr>
                <w:rFonts w:asciiTheme="minorHAnsi" w:hAnsiTheme="minorHAnsi" w:cstheme="minorHAnsi"/>
                <w:color w:val="000000"/>
                <w:szCs w:val="22"/>
                <w:lang w:val="nl-BE" w:eastAsia="nl-BE"/>
              </w:rPr>
              <w:t>Zele</w:t>
            </w:r>
            <w:proofErr w:type="spellEnd"/>
          </w:p>
        </w:tc>
      </w:tr>
      <w:tr w:rsidR="009E710C" w:rsidRPr="009E710C" w:rsidTr="009E710C">
        <w:trPr>
          <w:trHeight w:val="300"/>
        </w:trPr>
        <w:tc>
          <w:tcPr>
            <w:tcW w:w="2020" w:type="dxa"/>
            <w:tcBorders>
              <w:top w:val="nil"/>
              <w:left w:val="nil"/>
              <w:bottom w:val="nil"/>
              <w:right w:val="nil"/>
            </w:tcBorders>
            <w:shd w:val="clear" w:color="auto" w:fill="auto"/>
            <w:noWrap/>
            <w:vAlign w:val="center"/>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Brussel-</w:t>
            </w:r>
            <w:proofErr w:type="spellStart"/>
            <w:r w:rsidRPr="009E710C">
              <w:rPr>
                <w:rFonts w:asciiTheme="minorHAnsi" w:hAnsiTheme="minorHAnsi" w:cstheme="minorHAnsi"/>
                <w:color w:val="000000"/>
                <w:szCs w:val="22"/>
                <w:lang w:val="nl-BE" w:eastAsia="nl-BE"/>
              </w:rPr>
              <w:t>Luxembrug</w:t>
            </w:r>
            <w:proofErr w:type="spellEnd"/>
          </w:p>
        </w:tc>
        <w:tc>
          <w:tcPr>
            <w:tcW w:w="174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Geraardsbergen</w:t>
            </w:r>
          </w:p>
        </w:tc>
        <w:tc>
          <w:tcPr>
            <w:tcW w:w="288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proofErr w:type="spellStart"/>
            <w:r w:rsidRPr="009E710C">
              <w:rPr>
                <w:rFonts w:asciiTheme="minorHAnsi" w:hAnsiTheme="minorHAnsi" w:cstheme="minorHAnsi"/>
                <w:color w:val="000000"/>
                <w:szCs w:val="22"/>
                <w:lang w:val="nl-BE" w:eastAsia="nl-BE"/>
              </w:rPr>
              <w:t>Mortsel</w:t>
            </w:r>
            <w:proofErr w:type="spellEnd"/>
            <w:r w:rsidRPr="009E710C">
              <w:rPr>
                <w:rFonts w:asciiTheme="minorHAnsi" w:hAnsiTheme="minorHAnsi" w:cstheme="minorHAnsi"/>
                <w:color w:val="000000"/>
                <w:szCs w:val="22"/>
                <w:lang w:val="nl-BE" w:eastAsia="nl-BE"/>
              </w:rPr>
              <w:t>-Oude-God</w:t>
            </w:r>
          </w:p>
        </w:tc>
        <w:tc>
          <w:tcPr>
            <w:tcW w:w="126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proofErr w:type="spellStart"/>
            <w:r w:rsidRPr="009E710C">
              <w:rPr>
                <w:rFonts w:asciiTheme="minorHAnsi" w:hAnsiTheme="minorHAnsi" w:cstheme="minorHAnsi"/>
                <w:color w:val="000000"/>
                <w:szCs w:val="22"/>
                <w:lang w:val="nl-BE" w:eastAsia="nl-BE"/>
              </w:rPr>
              <w:t>Zottegem</w:t>
            </w:r>
            <w:proofErr w:type="spellEnd"/>
          </w:p>
        </w:tc>
      </w:tr>
      <w:tr w:rsidR="009E710C" w:rsidRPr="009E710C" w:rsidTr="009E710C">
        <w:trPr>
          <w:trHeight w:val="300"/>
        </w:trPr>
        <w:tc>
          <w:tcPr>
            <w:tcW w:w="2020" w:type="dxa"/>
            <w:tcBorders>
              <w:top w:val="nil"/>
              <w:left w:val="nil"/>
              <w:bottom w:val="nil"/>
              <w:right w:val="nil"/>
            </w:tcBorders>
            <w:shd w:val="clear" w:color="auto" w:fill="auto"/>
            <w:noWrap/>
            <w:vAlign w:val="center"/>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Brussel-Noord</w:t>
            </w:r>
          </w:p>
        </w:tc>
        <w:tc>
          <w:tcPr>
            <w:tcW w:w="174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proofErr w:type="spellStart"/>
            <w:r w:rsidRPr="009E710C">
              <w:rPr>
                <w:rFonts w:asciiTheme="minorHAnsi" w:hAnsiTheme="minorHAnsi" w:cstheme="minorHAnsi"/>
                <w:color w:val="000000"/>
                <w:szCs w:val="22"/>
                <w:lang w:val="nl-BE" w:eastAsia="nl-BE"/>
              </w:rPr>
              <w:t>Haacht</w:t>
            </w:r>
            <w:proofErr w:type="spellEnd"/>
          </w:p>
        </w:tc>
        <w:tc>
          <w:tcPr>
            <w:tcW w:w="288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Namen</w:t>
            </w:r>
          </w:p>
        </w:tc>
        <w:tc>
          <w:tcPr>
            <w:tcW w:w="126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p>
        </w:tc>
      </w:tr>
      <w:tr w:rsidR="009E710C" w:rsidRPr="009E710C" w:rsidTr="009E710C">
        <w:trPr>
          <w:trHeight w:val="300"/>
        </w:trPr>
        <w:tc>
          <w:tcPr>
            <w:tcW w:w="2020" w:type="dxa"/>
            <w:tcBorders>
              <w:top w:val="nil"/>
              <w:left w:val="nil"/>
              <w:bottom w:val="nil"/>
              <w:right w:val="nil"/>
            </w:tcBorders>
            <w:shd w:val="clear" w:color="auto" w:fill="auto"/>
            <w:noWrap/>
            <w:vAlign w:val="center"/>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Brussel-Zuid</w:t>
            </w:r>
          </w:p>
        </w:tc>
        <w:tc>
          <w:tcPr>
            <w:tcW w:w="174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Halle</w:t>
            </w:r>
          </w:p>
        </w:tc>
        <w:tc>
          <w:tcPr>
            <w:tcW w:w="288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Nijvel</w:t>
            </w:r>
          </w:p>
        </w:tc>
        <w:tc>
          <w:tcPr>
            <w:tcW w:w="126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p>
        </w:tc>
      </w:tr>
      <w:tr w:rsidR="009E710C" w:rsidRPr="009E710C" w:rsidTr="009E710C">
        <w:trPr>
          <w:trHeight w:val="300"/>
        </w:trPr>
        <w:tc>
          <w:tcPr>
            <w:tcW w:w="2020" w:type="dxa"/>
            <w:tcBorders>
              <w:top w:val="nil"/>
              <w:left w:val="nil"/>
              <w:bottom w:val="nil"/>
              <w:right w:val="nil"/>
            </w:tcBorders>
            <w:shd w:val="clear" w:color="auto" w:fill="auto"/>
            <w:noWrap/>
            <w:vAlign w:val="center"/>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Charleroi-Zuid</w:t>
            </w:r>
          </w:p>
        </w:tc>
        <w:tc>
          <w:tcPr>
            <w:tcW w:w="174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Hasselt</w:t>
            </w:r>
          </w:p>
        </w:tc>
        <w:tc>
          <w:tcPr>
            <w:tcW w:w="288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proofErr w:type="spellStart"/>
            <w:r w:rsidRPr="009E710C">
              <w:rPr>
                <w:rFonts w:asciiTheme="minorHAnsi" w:hAnsiTheme="minorHAnsi" w:cstheme="minorHAnsi"/>
                <w:color w:val="000000"/>
                <w:szCs w:val="22"/>
                <w:lang w:val="nl-BE" w:eastAsia="nl-BE"/>
              </w:rPr>
              <w:t>Ninove</w:t>
            </w:r>
            <w:proofErr w:type="spellEnd"/>
          </w:p>
        </w:tc>
        <w:tc>
          <w:tcPr>
            <w:tcW w:w="126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p>
        </w:tc>
      </w:tr>
      <w:tr w:rsidR="009E710C" w:rsidRPr="009E710C" w:rsidTr="009E710C">
        <w:trPr>
          <w:trHeight w:val="300"/>
        </w:trPr>
        <w:tc>
          <w:tcPr>
            <w:tcW w:w="2020" w:type="dxa"/>
            <w:tcBorders>
              <w:top w:val="nil"/>
              <w:left w:val="nil"/>
              <w:bottom w:val="nil"/>
              <w:right w:val="nil"/>
            </w:tcBorders>
            <w:shd w:val="clear" w:color="auto" w:fill="auto"/>
            <w:noWrap/>
            <w:vAlign w:val="center"/>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 xml:space="preserve">De </w:t>
            </w:r>
            <w:proofErr w:type="spellStart"/>
            <w:r w:rsidRPr="009E710C">
              <w:rPr>
                <w:rFonts w:asciiTheme="minorHAnsi" w:hAnsiTheme="minorHAnsi" w:cstheme="minorHAnsi"/>
                <w:color w:val="000000"/>
                <w:szCs w:val="22"/>
                <w:lang w:val="nl-BE" w:eastAsia="nl-BE"/>
              </w:rPr>
              <w:t>Pinte</w:t>
            </w:r>
            <w:proofErr w:type="spellEnd"/>
          </w:p>
        </w:tc>
        <w:tc>
          <w:tcPr>
            <w:tcW w:w="174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proofErr w:type="spellStart"/>
            <w:r w:rsidRPr="009E710C">
              <w:rPr>
                <w:rFonts w:asciiTheme="minorHAnsi" w:hAnsiTheme="minorHAnsi" w:cstheme="minorHAnsi"/>
                <w:color w:val="000000"/>
                <w:szCs w:val="22"/>
                <w:lang w:val="nl-BE" w:eastAsia="nl-BE"/>
              </w:rPr>
              <w:t>Herentals</w:t>
            </w:r>
            <w:proofErr w:type="spellEnd"/>
          </w:p>
        </w:tc>
        <w:tc>
          <w:tcPr>
            <w:tcW w:w="288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Oostende</w:t>
            </w:r>
          </w:p>
        </w:tc>
        <w:tc>
          <w:tcPr>
            <w:tcW w:w="126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p>
        </w:tc>
      </w:tr>
      <w:tr w:rsidR="009E710C" w:rsidRPr="009E710C" w:rsidTr="009E710C">
        <w:trPr>
          <w:trHeight w:val="300"/>
        </w:trPr>
        <w:tc>
          <w:tcPr>
            <w:tcW w:w="2020" w:type="dxa"/>
            <w:tcBorders>
              <w:top w:val="nil"/>
              <w:left w:val="nil"/>
              <w:bottom w:val="nil"/>
              <w:right w:val="nil"/>
            </w:tcBorders>
            <w:shd w:val="clear" w:color="auto" w:fill="auto"/>
            <w:noWrap/>
            <w:vAlign w:val="center"/>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Deinze</w:t>
            </w:r>
          </w:p>
        </w:tc>
        <w:tc>
          <w:tcPr>
            <w:tcW w:w="174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r w:rsidRPr="009E710C">
              <w:rPr>
                <w:rFonts w:asciiTheme="minorHAnsi" w:hAnsiTheme="minorHAnsi" w:cstheme="minorHAnsi"/>
                <w:color w:val="000000"/>
                <w:szCs w:val="22"/>
                <w:lang w:val="nl-BE" w:eastAsia="nl-BE"/>
              </w:rPr>
              <w:t>Ieper</w:t>
            </w:r>
          </w:p>
        </w:tc>
        <w:tc>
          <w:tcPr>
            <w:tcW w:w="288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proofErr w:type="spellStart"/>
            <w:r w:rsidRPr="009E710C">
              <w:rPr>
                <w:rFonts w:asciiTheme="minorHAnsi" w:hAnsiTheme="minorHAnsi" w:cstheme="minorHAnsi"/>
                <w:color w:val="000000"/>
                <w:szCs w:val="22"/>
                <w:lang w:val="nl-BE" w:eastAsia="nl-BE"/>
              </w:rPr>
              <w:t>Ottignies</w:t>
            </w:r>
            <w:proofErr w:type="spellEnd"/>
          </w:p>
        </w:tc>
        <w:tc>
          <w:tcPr>
            <w:tcW w:w="1260" w:type="dxa"/>
            <w:tcBorders>
              <w:top w:val="nil"/>
              <w:left w:val="nil"/>
              <w:bottom w:val="nil"/>
              <w:right w:val="nil"/>
            </w:tcBorders>
            <w:shd w:val="clear" w:color="auto" w:fill="auto"/>
            <w:noWrap/>
            <w:vAlign w:val="bottom"/>
            <w:hideMark/>
          </w:tcPr>
          <w:p w:rsidR="009E710C" w:rsidRPr="009E710C" w:rsidRDefault="009E710C" w:rsidP="002B44F5">
            <w:pPr>
              <w:jc w:val="both"/>
              <w:rPr>
                <w:rFonts w:asciiTheme="minorHAnsi" w:hAnsiTheme="minorHAnsi" w:cstheme="minorHAnsi"/>
                <w:color w:val="000000"/>
                <w:szCs w:val="22"/>
                <w:lang w:val="nl-BE" w:eastAsia="nl-BE"/>
              </w:rPr>
            </w:pPr>
          </w:p>
        </w:tc>
      </w:tr>
    </w:tbl>
    <w:p w:rsidR="0009758B" w:rsidRPr="00DA2FBD" w:rsidRDefault="0009758B" w:rsidP="002B44F5">
      <w:pPr>
        <w:jc w:val="both"/>
        <w:rPr>
          <w:szCs w:val="22"/>
        </w:rPr>
      </w:pPr>
    </w:p>
    <w:p w:rsidR="002B44F5" w:rsidRPr="00DA2FBD" w:rsidRDefault="00DA2FBD" w:rsidP="00DA2FBD">
      <w:pPr>
        <w:ind w:left="426" w:hanging="426"/>
        <w:jc w:val="both"/>
        <w:rPr>
          <w:szCs w:val="22"/>
        </w:rPr>
      </w:pPr>
      <w:r>
        <w:rPr>
          <w:szCs w:val="22"/>
        </w:rPr>
        <w:t>3.</w:t>
      </w:r>
      <w:r>
        <w:rPr>
          <w:szCs w:val="22"/>
        </w:rPr>
        <w:tab/>
      </w:r>
      <w:r w:rsidR="002B44F5" w:rsidRPr="00DA2FBD">
        <w:rPr>
          <w:szCs w:val="22"/>
        </w:rPr>
        <w:t xml:space="preserve">Hier heb ik geen zicht op. Er is binnen de sociale economie geen uitbreiding voorzien, maar dat betekent niet dat sociale economiebedrijven niet kunnen intekenen met bestaande tewerkstelling. Zij kunnen dan hun activiteiten uitbreiden, zonder uitbreiding van het aantal </w:t>
      </w:r>
      <w:proofErr w:type="spellStart"/>
      <w:r w:rsidR="002B44F5" w:rsidRPr="00DA2FBD">
        <w:rPr>
          <w:szCs w:val="22"/>
        </w:rPr>
        <w:t>doelgroepwerknemers</w:t>
      </w:r>
      <w:proofErr w:type="spellEnd"/>
      <w:r w:rsidR="002B44F5" w:rsidRPr="00DA2FBD">
        <w:rPr>
          <w:szCs w:val="22"/>
        </w:rPr>
        <w:t>.</w:t>
      </w:r>
    </w:p>
    <w:p w:rsidR="002B44F5" w:rsidRPr="00DA2FBD" w:rsidRDefault="002B44F5" w:rsidP="002B44F5">
      <w:pPr>
        <w:jc w:val="both"/>
        <w:rPr>
          <w:szCs w:val="22"/>
        </w:rPr>
      </w:pPr>
    </w:p>
    <w:p w:rsidR="002B44F5" w:rsidRPr="00DA2FBD" w:rsidRDefault="00DA2FBD" w:rsidP="00DA2FBD">
      <w:pPr>
        <w:ind w:left="426" w:hanging="426"/>
        <w:jc w:val="both"/>
        <w:rPr>
          <w:szCs w:val="22"/>
        </w:rPr>
      </w:pPr>
      <w:r>
        <w:rPr>
          <w:szCs w:val="22"/>
        </w:rPr>
        <w:t>4.</w:t>
      </w:r>
      <w:r>
        <w:rPr>
          <w:szCs w:val="22"/>
        </w:rPr>
        <w:tab/>
      </w:r>
      <w:r w:rsidR="002B44F5" w:rsidRPr="00DA2FBD">
        <w:rPr>
          <w:szCs w:val="22"/>
        </w:rPr>
        <w:t xml:space="preserve">In de opdracht is te lezen  dat de financiering van de fietspunten werkt volgens het klaverbladmodel. “Bij dit financieringsmodel wordt de kostprijs gedekt door de inbreng vanuit </w:t>
      </w:r>
      <w:r w:rsidR="002B44F5" w:rsidRPr="00DA2FBD">
        <w:rPr>
          <w:szCs w:val="22"/>
        </w:rPr>
        <w:lastRenderedPageBreak/>
        <w:t>verschillende invalshoeken. Dit zijn o.a. overheden, diverse klantengroepen (particulier, overheden…) die baat hebben bij de dienstverlening van een fietspunt en daartoe bijdragen.”</w:t>
      </w:r>
    </w:p>
    <w:p w:rsidR="002B44F5" w:rsidRPr="00DA2FBD" w:rsidRDefault="002B44F5" w:rsidP="00DA2FBD">
      <w:pPr>
        <w:ind w:left="426"/>
        <w:jc w:val="both"/>
        <w:rPr>
          <w:szCs w:val="22"/>
        </w:rPr>
      </w:pPr>
      <w:r w:rsidRPr="00DA2FBD">
        <w:rPr>
          <w:szCs w:val="22"/>
        </w:rPr>
        <w:t>Vanuit Vlaanderen (sociale economie) wordt geen specifieke financiering op tafel gelegd (geen groeipad). De exacte cofinanciering, met name de loonsubsidies, zal afhangen van het aantal ondernemingen in de sociale economie dat intekent op de overheidsopdracht en de uiteindelijke opdracht zal gegund krijgen.</w:t>
      </w:r>
    </w:p>
    <w:p w:rsidR="002B44F5" w:rsidRPr="00DA2FBD" w:rsidRDefault="002B44F5" w:rsidP="002B44F5">
      <w:pPr>
        <w:jc w:val="both"/>
        <w:rPr>
          <w:szCs w:val="22"/>
        </w:rPr>
      </w:pPr>
    </w:p>
    <w:p w:rsidR="0009758B" w:rsidRPr="00DA2FBD" w:rsidRDefault="0009758B" w:rsidP="00DA2FBD">
      <w:pPr>
        <w:ind w:left="426" w:hanging="426"/>
        <w:jc w:val="both"/>
        <w:rPr>
          <w:szCs w:val="22"/>
        </w:rPr>
      </w:pPr>
      <w:r w:rsidRPr="00DA2FBD">
        <w:rPr>
          <w:szCs w:val="22"/>
        </w:rPr>
        <w:t>5.</w:t>
      </w:r>
      <w:r w:rsidR="00DA2FBD">
        <w:rPr>
          <w:szCs w:val="22"/>
        </w:rPr>
        <w:tab/>
      </w:r>
      <w:r w:rsidRPr="00DA2FBD">
        <w:rPr>
          <w:szCs w:val="22"/>
        </w:rPr>
        <w:t>Binnen de sociale economie zijn er in totaal 52,75 VTE doelgroepwerknemers tewerkgesteld binnen de bestaande Fietspunten.</w:t>
      </w:r>
    </w:p>
    <w:p w:rsidR="0009758B" w:rsidRPr="00DA2FBD" w:rsidRDefault="0009758B" w:rsidP="002B44F5">
      <w:pPr>
        <w:jc w:val="both"/>
        <w:rPr>
          <w:szCs w:val="22"/>
        </w:rPr>
      </w:pPr>
    </w:p>
    <w:p w:rsidR="0009758B" w:rsidRPr="00DA2FBD" w:rsidRDefault="00DA2FBD" w:rsidP="00DA2FBD">
      <w:pPr>
        <w:ind w:left="426" w:hanging="426"/>
        <w:jc w:val="both"/>
        <w:rPr>
          <w:szCs w:val="22"/>
        </w:rPr>
      </w:pPr>
      <w:r>
        <w:rPr>
          <w:szCs w:val="22"/>
        </w:rPr>
        <w:t>6.</w:t>
      </w:r>
      <w:r>
        <w:rPr>
          <w:szCs w:val="22"/>
        </w:rPr>
        <w:tab/>
      </w:r>
      <w:r w:rsidR="0009758B" w:rsidRPr="00DA2FBD">
        <w:rPr>
          <w:szCs w:val="22"/>
        </w:rPr>
        <w:t xml:space="preserve">Ik beschik niet over specifieke doorstroomcijfers </w:t>
      </w:r>
      <w:r w:rsidR="002B44F5" w:rsidRPr="00DA2FBD">
        <w:rPr>
          <w:szCs w:val="22"/>
        </w:rPr>
        <w:t>binnen de bestaande Fietspunten aangezien dit tot op heden niet specifiek wordt gemonitord.</w:t>
      </w:r>
    </w:p>
    <w:sectPr w:rsidR="0009758B" w:rsidRPr="00DA2FBD"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8B"/>
    <w:rsid w:val="0009758B"/>
    <w:rsid w:val="000976E9"/>
    <w:rsid w:val="000C4E8C"/>
    <w:rsid w:val="000F3532"/>
    <w:rsid w:val="00123B9F"/>
    <w:rsid w:val="00210C07"/>
    <w:rsid w:val="002B44F5"/>
    <w:rsid w:val="00326A58"/>
    <w:rsid w:val="003A470F"/>
    <w:rsid w:val="005E38CA"/>
    <w:rsid w:val="006563FB"/>
    <w:rsid w:val="006E7093"/>
    <w:rsid w:val="0071248C"/>
    <w:rsid w:val="007252C7"/>
    <w:rsid w:val="00785BC7"/>
    <w:rsid w:val="007D5EB7"/>
    <w:rsid w:val="008D1BFB"/>
    <w:rsid w:val="008D5DB4"/>
    <w:rsid w:val="00917B6B"/>
    <w:rsid w:val="009347E0"/>
    <w:rsid w:val="009D7043"/>
    <w:rsid w:val="009E710C"/>
    <w:rsid w:val="00B45EB2"/>
    <w:rsid w:val="00BE425A"/>
    <w:rsid w:val="00C91441"/>
    <w:rsid w:val="00D71D99"/>
    <w:rsid w:val="00D754F2"/>
    <w:rsid w:val="00DA2FBD"/>
    <w:rsid w:val="00DB41C0"/>
    <w:rsid w:val="00DC4DB6"/>
    <w:rsid w:val="00E55200"/>
    <w:rsid w:val="00E85C8D"/>
    <w:rsid w:val="00F45AE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6E7093"/>
    <w:pPr>
      <w:ind w:left="720"/>
      <w:contextualSpacing/>
    </w:pPr>
  </w:style>
  <w:style w:type="paragraph" w:customStyle="1" w:styleId="Default">
    <w:name w:val="Default"/>
    <w:rsid w:val="006E709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6E7093"/>
    <w:pPr>
      <w:ind w:left="720"/>
      <w:contextualSpacing/>
    </w:pPr>
  </w:style>
  <w:style w:type="paragraph" w:customStyle="1" w:styleId="Default">
    <w:name w:val="Default"/>
    <w:rsid w:val="006E709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chriftelijke%20Vragen\sjablonen%20schriftelijke%20vragen\antwoord%20sv.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Template>
  <TotalTime>2</TotalTime>
  <Pages>2</Pages>
  <Words>463</Words>
  <Characters>2548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chiauev</dc:creator>
  <cp:lastModifiedBy>wro</cp:lastModifiedBy>
  <cp:revision>4</cp:revision>
  <cp:lastPrinted>1900-12-31T23:00:00Z</cp:lastPrinted>
  <dcterms:created xsi:type="dcterms:W3CDTF">2013-01-29T14:29:00Z</dcterms:created>
  <dcterms:modified xsi:type="dcterms:W3CDTF">2013-02-25T12:53:00Z</dcterms:modified>
</cp:coreProperties>
</file>