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C943" w14:textId="77777777" w:rsidR="00D10737" w:rsidRDefault="00D10737" w:rsidP="00D10737">
      <w:pPr>
        <w:jc w:val="both"/>
        <w:outlineLvl w:val="0"/>
        <w:rPr>
          <w:b/>
          <w:bCs/>
          <w:smallCaps/>
          <w:sz w:val="22"/>
          <w:szCs w:val="22"/>
          <w:lang w:val="nl-BE"/>
        </w:rPr>
      </w:pPr>
      <w:proofErr w:type="spellStart"/>
      <w:r>
        <w:rPr>
          <w:b/>
          <w:bCs/>
          <w:smallCaps/>
          <w:sz w:val="22"/>
          <w:szCs w:val="22"/>
          <w:lang w:val="nl-BE"/>
        </w:rPr>
        <w:t>philippe</w:t>
      </w:r>
      <w:proofErr w:type="spellEnd"/>
      <w:r>
        <w:rPr>
          <w:b/>
          <w:bCs/>
          <w:smallCaps/>
          <w:sz w:val="22"/>
          <w:szCs w:val="22"/>
          <w:lang w:val="nl-BE"/>
        </w:rPr>
        <w:t xml:space="preserve"> </w:t>
      </w:r>
      <w:proofErr w:type="spellStart"/>
      <w:r>
        <w:rPr>
          <w:b/>
          <w:bCs/>
          <w:smallCaps/>
          <w:sz w:val="22"/>
          <w:szCs w:val="22"/>
          <w:lang w:val="nl-BE"/>
        </w:rPr>
        <w:t>muyters</w:t>
      </w:r>
      <w:proofErr w:type="spellEnd"/>
      <w:r>
        <w:rPr>
          <w:b/>
          <w:bCs/>
          <w:smallCaps/>
          <w:sz w:val="22"/>
          <w:szCs w:val="22"/>
          <w:lang w:val="nl-BE"/>
        </w:rPr>
        <w:t xml:space="preserve"> </w:t>
      </w:r>
    </w:p>
    <w:p w14:paraId="3F94C2F7" w14:textId="77777777" w:rsidR="00D10737" w:rsidRDefault="00D10737" w:rsidP="00D10737">
      <w:pPr>
        <w:pBdr>
          <w:bottom w:val="single" w:sz="4" w:space="1" w:color="auto"/>
        </w:pBdr>
        <w:rPr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vlaams</w:t>
      </w:r>
      <w:proofErr w:type="spellEnd"/>
      <w:r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</w:p>
    <w:p w14:paraId="012E8E32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  <w:lang w:val="nl-BE"/>
        </w:rPr>
      </w:pPr>
    </w:p>
    <w:p w14:paraId="012E8E33" w14:textId="77777777" w:rsidR="0068216A" w:rsidRPr="005628FF" w:rsidRDefault="0068216A" w:rsidP="0068216A">
      <w:pPr>
        <w:rPr>
          <w:sz w:val="22"/>
          <w:szCs w:val="22"/>
        </w:rPr>
      </w:pPr>
    </w:p>
    <w:p w14:paraId="53144247" w14:textId="77777777" w:rsidR="00482870" w:rsidRDefault="00482870" w:rsidP="0068216A">
      <w:pPr>
        <w:rPr>
          <w:sz w:val="22"/>
          <w:szCs w:val="22"/>
        </w:rPr>
      </w:pPr>
      <w:r w:rsidRPr="005C4A96">
        <w:rPr>
          <w:b/>
          <w:smallCaps/>
          <w:sz w:val="22"/>
          <w:szCs w:val="22"/>
        </w:rPr>
        <w:t>antwoord</w:t>
      </w:r>
      <w:r w:rsidRPr="005628FF">
        <w:rPr>
          <w:sz w:val="22"/>
          <w:szCs w:val="22"/>
        </w:rPr>
        <w:t xml:space="preserve"> </w:t>
      </w:r>
    </w:p>
    <w:p w14:paraId="012E8E35" w14:textId="59E025C0" w:rsidR="0068216A" w:rsidRPr="00D10737" w:rsidRDefault="0068216A" w:rsidP="0068216A">
      <w:pPr>
        <w:rPr>
          <w:sz w:val="22"/>
          <w:szCs w:val="22"/>
        </w:rPr>
      </w:pPr>
      <w:r w:rsidRPr="00D10737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7E7C71" w:rsidRPr="00D10737">
            <w:rPr>
              <w:sz w:val="22"/>
              <w:szCs w:val="22"/>
              <w:lang w:val="nl-BE"/>
            </w:rPr>
            <w:t>288</w:t>
          </w:r>
        </w:sdtContent>
      </w:sdt>
      <w:r w:rsidRPr="00D10737">
        <w:rPr>
          <w:sz w:val="22"/>
          <w:szCs w:val="22"/>
        </w:rPr>
        <w:t xml:space="preserve"> </w:t>
      </w:r>
      <w:r w:rsidR="00D10737">
        <w:rPr>
          <w:sz w:val="22"/>
          <w:szCs w:val="22"/>
        </w:rPr>
        <w:t>van 21 januari 2013</w:t>
      </w:r>
    </w:p>
    <w:p w14:paraId="012E8E36" w14:textId="6F90D677" w:rsidR="0068216A" w:rsidRPr="005628FF" w:rsidRDefault="00482870" w:rsidP="0068216A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rFonts w:ascii="Times New Roman Vet" w:hAnsi="Times New Roman Vet"/>
            <w:b/>
            <w:smallCaps/>
            <w:sz w:val="22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proofErr w:type="spellStart"/>
          <w:r w:rsidR="00D10737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lydia</w:t>
          </w:r>
          <w:proofErr w:type="spellEnd"/>
          <w:r w:rsidR="00D10737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 xml:space="preserve"> </w:t>
          </w:r>
          <w:proofErr w:type="spellStart"/>
          <w:r w:rsidR="00D10737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p</w:t>
          </w:r>
          <w:r w:rsidR="007E7C71" w:rsidRPr="00D10737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eeters</w:t>
          </w:r>
          <w:proofErr w:type="spellEnd"/>
        </w:sdtContent>
      </w:sdt>
    </w:p>
    <w:p w14:paraId="012E8E37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</w:rPr>
      </w:pPr>
    </w:p>
    <w:p w14:paraId="012E8E38" w14:textId="77777777" w:rsidR="0068216A" w:rsidRPr="005628FF" w:rsidRDefault="0068216A" w:rsidP="0068216A">
      <w:pPr>
        <w:rPr>
          <w:sz w:val="22"/>
          <w:szCs w:val="22"/>
        </w:rPr>
        <w:sectPr w:rsidR="0068216A" w:rsidRPr="00562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E8E39" w14:textId="77777777" w:rsidR="0068216A" w:rsidRPr="005628FF" w:rsidRDefault="0068216A" w:rsidP="0068216A">
      <w:pPr>
        <w:jc w:val="both"/>
        <w:rPr>
          <w:sz w:val="22"/>
          <w:szCs w:val="22"/>
        </w:rPr>
      </w:pPr>
    </w:p>
    <w:p w14:paraId="012E8E3B" w14:textId="77777777" w:rsidR="0068216A" w:rsidRPr="005628FF" w:rsidRDefault="0068216A" w:rsidP="0068216A">
      <w:pPr>
        <w:jc w:val="both"/>
        <w:rPr>
          <w:i/>
          <w:sz w:val="22"/>
          <w:szCs w:val="22"/>
        </w:rPr>
      </w:pPr>
    </w:p>
    <w:p w14:paraId="012E8E3C" w14:textId="33517C38" w:rsidR="0068216A" w:rsidRPr="007E7C71" w:rsidRDefault="007E7C71" w:rsidP="00D10737">
      <w:pPr>
        <w:pStyle w:val="Lijstalinea"/>
        <w:numPr>
          <w:ilvl w:val="0"/>
          <w:numId w:val="9"/>
        </w:numPr>
        <w:tabs>
          <w:tab w:val="num" w:pos="397"/>
        </w:tabs>
        <w:ind w:left="397" w:right="567" w:hanging="397"/>
        <w:jc w:val="both"/>
        <w:rPr>
          <w:sz w:val="22"/>
          <w:szCs w:val="22"/>
        </w:rPr>
      </w:pPr>
      <w:r w:rsidRPr="00D10737">
        <w:rPr>
          <w:sz w:val="22"/>
          <w:szCs w:val="22"/>
        </w:rPr>
        <w:t>Voor alle gevraagde cijfergegevens: zie bijlage 1.</w:t>
      </w:r>
    </w:p>
    <w:p w14:paraId="1E6C143F" w14:textId="77777777" w:rsidR="007E7C71" w:rsidRPr="007E7C71" w:rsidRDefault="007E7C71" w:rsidP="00D10737">
      <w:pPr>
        <w:pStyle w:val="Lijstalinea"/>
        <w:ind w:left="397" w:right="567"/>
        <w:jc w:val="both"/>
        <w:rPr>
          <w:sz w:val="22"/>
          <w:szCs w:val="22"/>
        </w:rPr>
      </w:pPr>
    </w:p>
    <w:p w14:paraId="4FE6E768" w14:textId="115C5634" w:rsidR="007E7C71" w:rsidRPr="007E7C71" w:rsidRDefault="007E7C71" w:rsidP="00D10737">
      <w:pPr>
        <w:pStyle w:val="Lijstalinea"/>
        <w:numPr>
          <w:ilvl w:val="0"/>
          <w:numId w:val="9"/>
        </w:numPr>
        <w:tabs>
          <w:tab w:val="num" w:pos="397"/>
        </w:tabs>
        <w:ind w:left="397" w:right="56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Bij de evaluatie van </w:t>
      </w:r>
      <w:proofErr w:type="spellStart"/>
      <w:r>
        <w:rPr>
          <w:sz w:val="22"/>
          <w:szCs w:val="22"/>
        </w:rPr>
        <w:t>Jobkanaal</w:t>
      </w:r>
      <w:proofErr w:type="spellEnd"/>
      <w:r>
        <w:rPr>
          <w:sz w:val="22"/>
          <w:szCs w:val="22"/>
        </w:rPr>
        <w:t xml:space="preserve"> voor 2012 houd ik rekening met drie elementen: de cijfergegevens, de kwalitatieve acties en hun effecten, de geplande bijsturing van het EAD-beleid naar ondersteuning van een geïntegreerd strategisch HR- en organisatiebeleid. Eerst de cijfers: hoewel de cijfers in bijlage nog geen definitieve gegevens zijn (sommige dossiers lopen nog) kunnen we bezwaarlijk spreken van een groot succes; de vooropgestelde doelstelling werd niet gehaald. Maar instroomcijfers zijn slechts één aspect: de </w:t>
      </w:r>
      <w:proofErr w:type="spellStart"/>
      <w:r>
        <w:rPr>
          <w:sz w:val="22"/>
          <w:szCs w:val="22"/>
        </w:rPr>
        <w:t>Jobkanaalconsulenten</w:t>
      </w:r>
      <w:proofErr w:type="spellEnd"/>
      <w:r>
        <w:rPr>
          <w:sz w:val="22"/>
          <w:szCs w:val="22"/>
        </w:rPr>
        <w:t xml:space="preserve"> hebben de voorbije jaren een belangrijke bijdrage geleverd aan de retentie van werknemers, in het bijzonder van ouder wordende werknemers. Over hoeveel werknemers we dan spreken kan ik u niet meedelen; het gaat hier immers om kwalitatieve acties en resultaten, en die zijn tot op heden niet goed meetbaar. Wat me brengt tot de twee andere aspecten: in de bijsturing van het opdrachtenpakket van </w:t>
      </w:r>
      <w:proofErr w:type="spellStart"/>
      <w:r>
        <w:rPr>
          <w:sz w:val="22"/>
          <w:szCs w:val="22"/>
        </w:rPr>
        <w:t>Jobkanaal</w:t>
      </w:r>
      <w:proofErr w:type="spellEnd"/>
      <w:r>
        <w:rPr>
          <w:sz w:val="22"/>
          <w:szCs w:val="22"/>
        </w:rPr>
        <w:t xml:space="preserve"> vanaf 2013 komt meer aandacht te liggen op </w:t>
      </w:r>
      <w:r w:rsidR="00812398">
        <w:rPr>
          <w:sz w:val="22"/>
          <w:szCs w:val="22"/>
        </w:rPr>
        <w:t xml:space="preserve">sensibilisatie van ordernemingen en organisaties, zonder de matching van vraag en aanbod daarbij uit het oog te verliezen; meer aandacht voor kwalitatieve objectieven dus, maar wel sterk resultaatgericht. We willen duidelijk de effecten kunnen zien van (kwalitatieve) interventies bij organisaties; vandaar ook dat </w:t>
      </w:r>
      <w:proofErr w:type="spellStart"/>
      <w:r w:rsidR="00812398">
        <w:rPr>
          <w:sz w:val="22"/>
          <w:szCs w:val="22"/>
        </w:rPr>
        <w:t>Jobkanaal</w:t>
      </w:r>
      <w:proofErr w:type="spellEnd"/>
      <w:r w:rsidR="00812398">
        <w:rPr>
          <w:sz w:val="22"/>
          <w:szCs w:val="22"/>
        </w:rPr>
        <w:t xml:space="preserve"> de opdracht heeft meegekregen om hiervoor een monitoringinstrument te ontwikkelen. In het actieplan 2013 waarover we momenteel overleg voeren, zal dit geïmplementeerd worden.</w:t>
      </w:r>
    </w:p>
    <w:p w14:paraId="512928C9" w14:textId="24D0B0D4" w:rsidR="00342E5D" w:rsidRDefault="00342E5D" w:rsidP="0068216A">
      <w:pPr>
        <w:rPr>
          <w:sz w:val="22"/>
          <w:szCs w:val="22"/>
        </w:rPr>
      </w:pPr>
    </w:p>
    <w:p w14:paraId="47ECF943" w14:textId="77777777" w:rsidR="005F3F61" w:rsidRDefault="005F3F61" w:rsidP="0068216A">
      <w:pPr>
        <w:rPr>
          <w:sz w:val="22"/>
          <w:szCs w:val="22"/>
        </w:rPr>
      </w:pPr>
    </w:p>
    <w:p w14:paraId="69234B64" w14:textId="28226C1C" w:rsidR="005F3F61" w:rsidRPr="005F3F61" w:rsidRDefault="005F3F61" w:rsidP="0068216A">
      <w:pPr>
        <w:rPr>
          <w:rFonts w:ascii="Times New Roman Vet" w:hAnsi="Times New Roman Vet"/>
          <w:b/>
          <w:smallCaps/>
          <w:color w:val="FF0000"/>
          <w:sz w:val="22"/>
          <w:szCs w:val="22"/>
        </w:rPr>
      </w:pPr>
      <w:r>
        <w:rPr>
          <w:rFonts w:ascii="Times New Roman Vet" w:hAnsi="Times New Roman Vet"/>
          <w:b/>
          <w:smallCaps/>
          <w:color w:val="FF0000"/>
          <w:sz w:val="22"/>
          <w:szCs w:val="22"/>
        </w:rPr>
        <w:t>bijlage</w:t>
      </w:r>
    </w:p>
    <w:p w14:paraId="0A10232F" w14:textId="77777777" w:rsidR="005F3F61" w:rsidRDefault="005F3F61" w:rsidP="0068216A">
      <w:pPr>
        <w:rPr>
          <w:sz w:val="22"/>
          <w:szCs w:val="22"/>
        </w:rPr>
      </w:pPr>
    </w:p>
    <w:p w14:paraId="4B9A4430" w14:textId="7836D35B" w:rsidR="005F3F61" w:rsidRPr="005628FF" w:rsidRDefault="005F3F61" w:rsidP="0068216A">
      <w:pPr>
        <w:rPr>
          <w:sz w:val="22"/>
          <w:szCs w:val="22"/>
        </w:rPr>
      </w:pPr>
      <w:r>
        <w:rPr>
          <w:sz w:val="22"/>
          <w:szCs w:val="22"/>
        </w:rPr>
        <w:t>Cijfergegevens</w:t>
      </w:r>
      <w:bookmarkStart w:id="0" w:name="_GoBack"/>
      <w:bookmarkEnd w:id="0"/>
    </w:p>
    <w:sectPr w:rsidR="005F3F61" w:rsidRPr="005628FF" w:rsidSect="00EB1EE1">
      <w:type w:val="continuous"/>
      <w:pgSz w:w="11906" w:h="16838"/>
      <w:pgMar w:top="1417" w:right="926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373041"/>
    <w:multiLevelType w:val="hybridMultilevel"/>
    <w:tmpl w:val="21B8D2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31286"/>
    <w:rsid w:val="000610CE"/>
    <w:rsid w:val="00132BD7"/>
    <w:rsid w:val="001418EC"/>
    <w:rsid w:val="00165725"/>
    <w:rsid w:val="001A5B8A"/>
    <w:rsid w:val="002173F0"/>
    <w:rsid w:val="00232BC7"/>
    <w:rsid w:val="002775A9"/>
    <w:rsid w:val="00291A76"/>
    <w:rsid w:val="002C779D"/>
    <w:rsid w:val="00321752"/>
    <w:rsid w:val="00342E5D"/>
    <w:rsid w:val="00410225"/>
    <w:rsid w:val="00415488"/>
    <w:rsid w:val="00462E13"/>
    <w:rsid w:val="00463D2B"/>
    <w:rsid w:val="00482870"/>
    <w:rsid w:val="00484404"/>
    <w:rsid w:val="00492D21"/>
    <w:rsid w:val="00496B5B"/>
    <w:rsid w:val="004B1659"/>
    <w:rsid w:val="005628FF"/>
    <w:rsid w:val="00572E3E"/>
    <w:rsid w:val="005F2C80"/>
    <w:rsid w:val="005F3F61"/>
    <w:rsid w:val="0064100C"/>
    <w:rsid w:val="00656FB5"/>
    <w:rsid w:val="006632DE"/>
    <w:rsid w:val="0068216A"/>
    <w:rsid w:val="006918D8"/>
    <w:rsid w:val="00696243"/>
    <w:rsid w:val="006A4CA8"/>
    <w:rsid w:val="006B7FCC"/>
    <w:rsid w:val="006D3CE8"/>
    <w:rsid w:val="006D4450"/>
    <w:rsid w:val="006F477D"/>
    <w:rsid w:val="00707498"/>
    <w:rsid w:val="00710414"/>
    <w:rsid w:val="00734FDE"/>
    <w:rsid w:val="00753CC6"/>
    <w:rsid w:val="007613B5"/>
    <w:rsid w:val="007E7C71"/>
    <w:rsid w:val="00812398"/>
    <w:rsid w:val="008906D6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B129D7"/>
    <w:rsid w:val="00B27878"/>
    <w:rsid w:val="00B33C6C"/>
    <w:rsid w:val="00B373A0"/>
    <w:rsid w:val="00B97686"/>
    <w:rsid w:val="00BE4E09"/>
    <w:rsid w:val="00C90870"/>
    <w:rsid w:val="00CB3A85"/>
    <w:rsid w:val="00D0429D"/>
    <w:rsid w:val="00D06542"/>
    <w:rsid w:val="00D10737"/>
    <w:rsid w:val="00D15FE9"/>
    <w:rsid w:val="00D169B0"/>
    <w:rsid w:val="00D6129C"/>
    <w:rsid w:val="00DD3054"/>
    <w:rsid w:val="00DF0323"/>
    <w:rsid w:val="00DF0EAA"/>
    <w:rsid w:val="00E13E2E"/>
    <w:rsid w:val="00E37C52"/>
    <w:rsid w:val="00E7231E"/>
    <w:rsid w:val="00EB1EE1"/>
    <w:rsid w:val="00EC7346"/>
    <w:rsid w:val="00ED0183"/>
    <w:rsid w:val="00EE0092"/>
    <w:rsid w:val="00F6262A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E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E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14:paraId="2E76D815" w14:textId="77777777"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14:paraId="2E76D817" w14:textId="77777777"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2A3787"/>
    <w:rsid w:val="00317C8C"/>
    <w:rsid w:val="003D53FC"/>
    <w:rsid w:val="00535D1C"/>
    <w:rsid w:val="005F7776"/>
    <w:rsid w:val="0060158A"/>
    <w:rsid w:val="006A2164"/>
    <w:rsid w:val="00723526"/>
    <w:rsid w:val="00755DDF"/>
    <w:rsid w:val="007A3F77"/>
    <w:rsid w:val="00840383"/>
    <w:rsid w:val="00857F16"/>
    <w:rsid w:val="00896769"/>
    <w:rsid w:val="00955364"/>
    <w:rsid w:val="00A86254"/>
    <w:rsid w:val="00B91F8D"/>
    <w:rsid w:val="00C57AC2"/>
    <w:rsid w:val="00E3712F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6D8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3CA4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3CA4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288 Jobkanaal - Stand van zaken</Titel_x0020_vraag>
    <Vraagnummer xmlns="7a2e3783-fe9a-4a2f-bbf4-debb4ac58a5c">288</Vraagnummer>
    <DatumVraag xmlns="7a2e3783-fe9a-4a2f-bbf4-debb4ac58a5c">2013-01-20T23:00:00+00:00</DatumVraag>
    <DocumentSetDescription xmlns="http://schemas.microsoft.com/sharepoint/v3" xsi:nil="true"/>
    <Antwoord_x0020_vereist xmlns="7a2e3783-fe9a-4a2f-bbf4-debb4ac58a5c">2013-02-10T23:00:00+00:00</Antwoord_x0020_vereist>
    <la8087f2a9424c2586e7f3a9f367c2ee xmlns="7a2e3783-fe9a-4a2f-bbf4-debb4ac58a5c">
      <Terms xmlns="http://schemas.microsoft.com/office/infopath/2007/PartnerControls"/>
    </la8087f2a9424c2586e7f3a9f367c2ee>
    <Onderwerp_x0020_vraag xmlns="7a2e3783-fe9a-4a2f-bbf4-debb4ac58a5c">Jobkanaal - Stand van zaken</Onderwerp_x0020_vraag>
    <TaxCatchAll xmlns="7a2e3783-fe9a-4a2f-bbf4-debb4ac58a5c"/>
    <Antwoordnummer xmlns="7a2e3783-fe9a-4a2f-bbf4-debb4ac58a5c">288</Antwoordnummer>
    <Extra_x0020_Behandelaars xmlns="7a2e3783-fe9a-4a2f-bbf4-debb4ac58a5c">
      <UserInfo>
        <DisplayName/>
        <AccountId xsi:nil="true"/>
        <AccountType/>
      </UserInfo>
    </Extra_x0020_Behandelaars>
    <Type_x0020_Document xmlns="7a2e3783-fe9a-4a2f-bbf4-debb4ac58a5c">
      <Value>Ontwerp van antwoord</Value>
      <Value>Parlementaire vragen</Value>
    </Type_x0020_Document>
    <Parlementair xmlns="7a2e3783-fe9a-4a2f-bbf4-debb4ac58a5c">lydia peeters</Parlementair>
    <Doorloopstatus xmlns="7a2e3783-fe9a-4a2f-bbf4-debb4ac58a5c">Beantwoord</Doorloopstatus>
    <Behandelaar xmlns="7a2e3783-fe9a-4a2f-bbf4-debb4ac58a5c">
      <UserInfo>
        <DisplayName>Van de Voorde, Michiel</DisplayName>
        <AccountId>120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Werk</MinisterDomein>
    <DocSetId xmlns="ad923ab5-f988-4e82-b3fb-7226e10f9616">296</DocSetId>
    <Minister xmlns="ec82e040-88e9-4975-bc13-a42fab7bb9ce">1</Minister>
    <PVAfdeling xmlns="7a2e3783-fe9a-4a2f-bbf4-debb4ac58a5c">Beleidsafdeling</PVAfdeling>
    <PVTeam xmlns="7a2e3783-fe9a-4a2f-bbf4-debb4ac58a5c" xsi:nil="true"/>
    <Historiek xmlns="7a2e3783-fe9a-4a2f-bbf4-debb4ac58a5c">""</Historiek>
    <MinisterAlleDomeinen xmlns="7a2e3783-fe9a-4a2f-bbf4-debb4ac58a5c">Financiën, Begroting, Werk, Ruimtelijke Ordening en Sport</MinisterAlleDomeinen>
    <Extern_x0020_Agentschap xmlns="ad923ab5-f988-4e82-b3fb-7226e10f96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9" ma:contentTypeDescription="Schriftelijke vraag met koppeling van andere template." ma:contentTypeScope="" ma:versionID="4708fe55f07b530c0b44cb3e73a9fcb2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38896cff99cc9258c25d4ecd663bce5f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la8087f2a9424c2586e7f3a9f367c2ee" minOccurs="0"/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9" nillable="true" ma:displayName="Type Document (oud)" ma:internalName="Type_x0020_Document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vraag"/>
                    <xsd:enumeration value="Agenda"/>
                    <xsd:enumeration value="Brieven"/>
                    <xsd:enumeration value="E-mail"/>
                    <xsd:enumeration value="Functiebeschrijving"/>
                    <xsd:enumeration value="Maandoverzicht"/>
                    <xsd:enumeration value="Mededeling"/>
                    <xsd:enumeration value="Nota"/>
                    <xsd:enumeration value="Ontwerp van antwoord"/>
                    <xsd:enumeration value="Parlementaire vragen"/>
                    <xsd:enumeration value="Plan van aanpak"/>
                    <xsd:enumeration value="Presentatie"/>
                    <xsd:enumeration value="Rapport"/>
                    <xsd:enumeration value="Regelgeving"/>
                    <xsd:enumeration value="Stand van zaken"/>
                    <xsd:enumeration value="Vacaturebericht"/>
                    <xsd:enumeration value="Verslag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  <xsd:element name="la8087f2a9424c2586e7f3a9f367c2ee" ma:index="10" nillable="true" ma:taxonomy="true" ma:internalName="la8087f2a9424c2586e7f3a9f367c2ee" ma:taxonomyFieldName="Materie" ma:displayName="Materie (oud)" ma:readOnly="false" ma:default="" ma:fieldId="{5a8087f2-a942-4c25-86e7-f3a9f367c2ee}" ma:taxonomyMulti="true" ma:sspId="e72cec57-dc3f-4e2d-aa58-787a1f1f7a49" ma:termSetId="137f44f7-a364-4e09-823d-029e911e9d43" ma:anchorId="9cc1c115-b873-424a-88fa-19201ce3bc82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4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5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6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7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0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Only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5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0084B-6694-4FFF-AB4D-E8A71F87F8E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7a2e3783-fe9a-4a2f-bbf4-debb4ac58a5c"/>
    <ds:schemaRef ds:uri="http://schemas.openxmlformats.org/package/2006/metadata/core-properties"/>
    <ds:schemaRef ds:uri="ec82e040-88e9-4975-bc13-a42fab7bb9ce"/>
    <ds:schemaRef ds:uri="ad923ab5-f988-4e82-b3fb-7226e10f9616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6BCFB8A-A5DC-4C81-9665-AB4F1CF1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Jobkanaal</vt:lpstr>
      <vt:lpstr/>
    </vt:vector>
  </TitlesOfParts>
  <Company>MVG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Jobkanaal</dc:title>
  <dc:creator>Tommy Vanhee</dc:creator>
  <cp:lastModifiedBy>Nathalie De Keyzer</cp:lastModifiedBy>
  <cp:revision>4</cp:revision>
  <cp:lastPrinted>1900-12-31T23:00:00Z</cp:lastPrinted>
  <dcterms:created xsi:type="dcterms:W3CDTF">2013-02-11T11:14:00Z</dcterms:created>
  <dcterms:modified xsi:type="dcterms:W3CDTF">2013-02-22T13:01:00Z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3806bfcc-5d4c-4c5a-b26f-73ed6d3d379b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2013-02-08T15:03:34Z</vt:filetime>
  </property>
  <property fmtid="{D5CDD505-2E9C-101B-9397-08002B2CF9AE}" pid="11" name="_vti_ItemHoldRecordStatus">
    <vt:i4>273</vt:i4>
  </property>
  <property fmtid="{D5CDD505-2E9C-101B-9397-08002B2CF9AE}" pid="12" name="IconOverlay">
    <vt:lpwstr>|docx|lockoverlay.png</vt:lpwstr>
  </property>
  <property fmtid="{D5CDD505-2E9C-101B-9397-08002B2CF9AE}" pid="13" name="ecm_RecordRestrictions">
    <vt:lpwstr>BlockDelete, BlockEdit</vt:lpwstr>
  </property>
  <property fmtid="{D5CDD505-2E9C-101B-9397-08002B2CF9AE}" pid="14" name="ecm_ItemLockHolders">
    <vt:lpwstr>ecm_InPlaceRecordLock</vt:lpwstr>
  </property>
</Properties>
</file>