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F15E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E4068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E20467" w:rsidRDefault="008F15E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E40684">
        <w:t>vice</w:t>
      </w:r>
      <w:r w:rsidR="00FB3D24">
        <w:t>minister-president van de vlaamse regering</w:t>
      </w:r>
    </w:p>
    <w:p w:rsidR="000976E9" w:rsidRPr="00015BF7" w:rsidRDefault="00FB3D24" w:rsidP="000976E9">
      <w:pPr>
        <w:pStyle w:val="A-TitelMinister"/>
      </w:pPr>
      <w:r>
        <w:t xml:space="preserve">vlaams minister van </w:t>
      </w:r>
      <w:r w:rsidR="00E40684">
        <w:t>bestuurszaken, binnenlands bestuur, inburgering, toerisme en vlaamse rand</w:t>
      </w:r>
      <w:r w:rsidR="008F15E2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F15E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F15E2" w:rsidRPr="00326A58">
        <w:rPr>
          <w:b w:val="0"/>
        </w:rPr>
      </w:r>
      <w:r w:rsidR="008F15E2" w:rsidRPr="00326A58">
        <w:rPr>
          <w:b w:val="0"/>
        </w:rPr>
        <w:fldChar w:fldCharType="separate"/>
      </w:r>
      <w:r w:rsidR="00A97E72">
        <w:rPr>
          <w:b w:val="0"/>
        </w:rPr>
        <w:t>5</w:t>
      </w:r>
      <w:r w:rsidR="0047421A">
        <w:rPr>
          <w:b w:val="0"/>
        </w:rPr>
        <w:t>30</w:t>
      </w:r>
      <w:r w:rsidR="008F15E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F15E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F15E2">
        <w:rPr>
          <w:b w:val="0"/>
        </w:rPr>
      </w:r>
      <w:r w:rsidR="008F15E2">
        <w:rPr>
          <w:b w:val="0"/>
        </w:rPr>
        <w:fldChar w:fldCharType="separate"/>
      </w:r>
      <w:r w:rsidR="00A97E72">
        <w:rPr>
          <w:b w:val="0"/>
        </w:rPr>
        <w:t>20</w:t>
      </w:r>
      <w:r w:rsidR="008F15E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F15E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F15E2">
        <w:rPr>
          <w:b w:val="0"/>
        </w:rPr>
      </w:r>
      <w:r w:rsidR="008F15E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F15E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F15E2">
        <w:rPr>
          <w:b w:val="0"/>
        </w:rPr>
      </w:r>
      <w:r w:rsidR="008F15E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F15E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F15E2" w:rsidRPr="009D7043">
        <w:rPr>
          <w:rStyle w:val="AntwoordNaamMinisterChar"/>
        </w:rPr>
      </w:r>
      <w:r w:rsidR="008F15E2" w:rsidRPr="009D7043">
        <w:rPr>
          <w:rStyle w:val="AntwoordNaamMinisterChar"/>
        </w:rPr>
        <w:fldChar w:fldCharType="separate"/>
      </w:r>
      <w:r w:rsidR="0047421A">
        <w:rPr>
          <w:rStyle w:val="AntwoordNaamMinisterChar"/>
        </w:rPr>
        <w:t>willy segers</w:t>
      </w:r>
      <w:r w:rsidR="008F15E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41E" w:rsidRDefault="00B95541" w:rsidP="006F241E">
      <w:pPr>
        <w:pStyle w:val="StandaardSV"/>
        <w:numPr>
          <w:ilvl w:val="0"/>
          <w:numId w:val="8"/>
        </w:numPr>
        <w:ind w:left="284" w:hanging="284"/>
        <w:rPr>
          <w:szCs w:val="22"/>
          <w:lang w:val="nl-BE"/>
        </w:rPr>
      </w:pPr>
      <w:r>
        <w:rPr>
          <w:szCs w:val="22"/>
          <w:lang w:val="nl-BE"/>
        </w:rPr>
        <w:lastRenderedPageBreak/>
        <w:t xml:space="preserve">Het </w:t>
      </w:r>
      <w:r w:rsidR="006F241E" w:rsidRPr="006F241E">
        <w:rPr>
          <w:szCs w:val="22"/>
          <w:lang w:val="nl-BE"/>
        </w:rPr>
        <w:t xml:space="preserve">ontwerp van de leidraad is klaar en wordt momenteel nagelezen door verschillende betrokken partijen. </w:t>
      </w:r>
      <w:r w:rsidR="007F7A07">
        <w:rPr>
          <w:szCs w:val="22"/>
          <w:lang w:val="nl-BE"/>
        </w:rPr>
        <w:t>D</w:t>
      </w:r>
      <w:r w:rsidR="006F241E" w:rsidRPr="006F241E">
        <w:rPr>
          <w:szCs w:val="22"/>
          <w:lang w:val="nl-BE"/>
        </w:rPr>
        <w:t xml:space="preserve">e definitieve versie </w:t>
      </w:r>
      <w:r w:rsidR="007F7A07">
        <w:rPr>
          <w:szCs w:val="22"/>
          <w:lang w:val="nl-BE"/>
        </w:rPr>
        <w:t>zal in september ged</w:t>
      </w:r>
      <w:r w:rsidR="006F241E" w:rsidRPr="006F241E">
        <w:rPr>
          <w:szCs w:val="22"/>
          <w:lang w:val="nl-BE"/>
        </w:rPr>
        <w:t>ruk</w:t>
      </w:r>
      <w:r w:rsidR="007F7A07">
        <w:rPr>
          <w:szCs w:val="22"/>
          <w:lang w:val="nl-BE"/>
        </w:rPr>
        <w:t>t worden</w:t>
      </w:r>
      <w:r w:rsidR="002C06DF">
        <w:rPr>
          <w:szCs w:val="22"/>
          <w:lang w:val="nl-BE"/>
        </w:rPr>
        <w:t xml:space="preserve">, </w:t>
      </w:r>
      <w:r w:rsidR="006F241E" w:rsidRPr="006F241E">
        <w:rPr>
          <w:szCs w:val="22"/>
          <w:lang w:val="nl-BE"/>
        </w:rPr>
        <w:t>zodat de leidraad aan de nieuwe gemeentelijke mandatarissen kan overhandigd</w:t>
      </w:r>
      <w:r w:rsidR="002C06DF">
        <w:rPr>
          <w:szCs w:val="22"/>
          <w:lang w:val="nl-BE"/>
        </w:rPr>
        <w:t xml:space="preserve"> worden</w:t>
      </w:r>
      <w:r w:rsidR="002C06DF" w:rsidRPr="002C06DF">
        <w:rPr>
          <w:szCs w:val="22"/>
          <w:lang w:val="nl-BE"/>
        </w:rPr>
        <w:t xml:space="preserve"> </w:t>
      </w:r>
      <w:r w:rsidR="002C06DF" w:rsidRPr="006F241E">
        <w:rPr>
          <w:szCs w:val="22"/>
          <w:lang w:val="nl-BE"/>
        </w:rPr>
        <w:t>na de gemeenteraadsverkiezingen</w:t>
      </w:r>
      <w:r w:rsidR="002C06DF" w:rsidRPr="002C06DF">
        <w:rPr>
          <w:szCs w:val="22"/>
          <w:lang w:val="nl-BE"/>
        </w:rPr>
        <w:t xml:space="preserve"> </w:t>
      </w:r>
      <w:r w:rsidR="002C06DF">
        <w:rPr>
          <w:szCs w:val="22"/>
          <w:lang w:val="nl-BE"/>
        </w:rPr>
        <w:t>van oktober</w:t>
      </w:r>
      <w:r w:rsidR="006F241E" w:rsidRPr="006F241E">
        <w:rPr>
          <w:szCs w:val="22"/>
          <w:lang w:val="nl-BE"/>
        </w:rPr>
        <w:t>.</w:t>
      </w:r>
    </w:p>
    <w:p w:rsidR="006F241E" w:rsidRPr="006F241E" w:rsidRDefault="006F241E" w:rsidP="006F241E">
      <w:pPr>
        <w:pStyle w:val="StandaardSV"/>
        <w:rPr>
          <w:szCs w:val="22"/>
          <w:lang w:val="nl-BE"/>
        </w:rPr>
      </w:pPr>
    </w:p>
    <w:p w:rsidR="003426FB" w:rsidRDefault="006F241E" w:rsidP="006F241E">
      <w:pPr>
        <w:pStyle w:val="StandaardSV"/>
        <w:numPr>
          <w:ilvl w:val="0"/>
          <w:numId w:val="8"/>
        </w:numPr>
        <w:ind w:left="284" w:hanging="284"/>
        <w:rPr>
          <w:szCs w:val="22"/>
          <w:lang w:val="nl-BE"/>
        </w:rPr>
      </w:pPr>
      <w:r w:rsidRPr="003426FB">
        <w:rPr>
          <w:szCs w:val="22"/>
          <w:lang w:val="nl-BE"/>
        </w:rPr>
        <w:t xml:space="preserve">De leidraad schetst de huidige context met betrekking tot </w:t>
      </w:r>
      <w:r w:rsidR="002C06DF" w:rsidRPr="003426FB">
        <w:rPr>
          <w:szCs w:val="22"/>
          <w:lang w:val="nl-BE"/>
        </w:rPr>
        <w:t xml:space="preserve">vier </w:t>
      </w:r>
      <w:r w:rsidRPr="003426FB">
        <w:rPr>
          <w:szCs w:val="22"/>
          <w:lang w:val="nl-BE"/>
        </w:rPr>
        <w:t>beleidsmateries die relevant zijn voor het verstevigen van het Vlaams</w:t>
      </w:r>
      <w:r w:rsidR="002C06DF" w:rsidRPr="003426FB">
        <w:rPr>
          <w:szCs w:val="22"/>
          <w:lang w:val="nl-BE"/>
        </w:rPr>
        <w:t>e</w:t>
      </w:r>
      <w:r w:rsidRPr="003426FB">
        <w:rPr>
          <w:szCs w:val="22"/>
          <w:lang w:val="nl-BE"/>
        </w:rPr>
        <w:t xml:space="preserve"> karakter </w:t>
      </w:r>
      <w:r w:rsidR="002C06DF" w:rsidRPr="003426FB">
        <w:rPr>
          <w:szCs w:val="22"/>
          <w:lang w:val="nl-BE"/>
        </w:rPr>
        <w:t>van de Vlaamse Rand</w:t>
      </w:r>
      <w:r w:rsidR="003426FB" w:rsidRPr="003426FB">
        <w:rPr>
          <w:szCs w:val="22"/>
          <w:lang w:val="nl-BE"/>
        </w:rPr>
        <w:t>: taalwetgeving, wonen, taalbeleid en integratie.</w:t>
      </w:r>
    </w:p>
    <w:p w:rsidR="006F241E" w:rsidRPr="003426FB" w:rsidRDefault="003426FB" w:rsidP="003426FB">
      <w:pPr>
        <w:pStyle w:val="StandaardSV"/>
        <w:ind w:left="284"/>
        <w:rPr>
          <w:szCs w:val="22"/>
          <w:lang w:val="nl-BE"/>
        </w:rPr>
      </w:pPr>
      <w:r>
        <w:rPr>
          <w:szCs w:val="22"/>
          <w:lang w:val="nl-BE"/>
        </w:rPr>
        <w:t xml:space="preserve">Hij </w:t>
      </w:r>
      <w:r w:rsidR="00CC42F0">
        <w:rPr>
          <w:szCs w:val="22"/>
          <w:lang w:val="nl-BE"/>
        </w:rPr>
        <w:t>is</w:t>
      </w:r>
      <w:r>
        <w:rPr>
          <w:szCs w:val="22"/>
          <w:lang w:val="nl-BE"/>
        </w:rPr>
        <w:t xml:space="preserve"> bedoeld ter </w:t>
      </w:r>
      <w:r w:rsidRPr="003426FB">
        <w:rPr>
          <w:szCs w:val="22"/>
          <w:lang w:val="nl-BE"/>
        </w:rPr>
        <w:t xml:space="preserve">ondersteuning </w:t>
      </w:r>
      <w:r w:rsidR="006F241E" w:rsidRPr="003426FB">
        <w:rPr>
          <w:szCs w:val="22"/>
          <w:lang w:val="nl-BE"/>
        </w:rPr>
        <w:t>v</w:t>
      </w:r>
      <w:r>
        <w:rPr>
          <w:szCs w:val="22"/>
          <w:lang w:val="nl-BE"/>
        </w:rPr>
        <w:t>an</w:t>
      </w:r>
      <w:r w:rsidR="006F241E" w:rsidRPr="003426FB">
        <w:rPr>
          <w:szCs w:val="22"/>
          <w:lang w:val="nl-BE"/>
        </w:rPr>
        <w:t xml:space="preserve"> de gemeentelijke mandatarissen</w:t>
      </w:r>
      <w:r w:rsidR="00CC42F0">
        <w:rPr>
          <w:szCs w:val="22"/>
          <w:lang w:val="nl-BE"/>
        </w:rPr>
        <w:t xml:space="preserve"> en biedt hen richtinggevende opties en </w:t>
      </w:r>
      <w:r w:rsidR="00CC42F0" w:rsidRPr="003426FB">
        <w:rPr>
          <w:szCs w:val="22"/>
          <w:lang w:val="nl-BE"/>
        </w:rPr>
        <w:t xml:space="preserve">mogelijke </w:t>
      </w:r>
      <w:r w:rsidR="00CC42F0">
        <w:rPr>
          <w:szCs w:val="22"/>
          <w:lang w:val="nl-BE"/>
        </w:rPr>
        <w:t xml:space="preserve">invalshoeken. </w:t>
      </w:r>
      <w:r>
        <w:rPr>
          <w:szCs w:val="22"/>
          <w:lang w:val="nl-BE"/>
        </w:rPr>
        <w:t xml:space="preserve">Voor elke beleidsmaterie wordt </w:t>
      </w:r>
      <w:r w:rsidR="006F241E" w:rsidRPr="003426FB">
        <w:rPr>
          <w:szCs w:val="22"/>
          <w:lang w:val="nl-BE"/>
        </w:rPr>
        <w:t xml:space="preserve">een </w:t>
      </w:r>
      <w:r>
        <w:rPr>
          <w:szCs w:val="22"/>
          <w:lang w:val="nl-BE"/>
        </w:rPr>
        <w:t xml:space="preserve">duidelijk </w:t>
      </w:r>
      <w:r w:rsidRPr="003426FB">
        <w:rPr>
          <w:szCs w:val="22"/>
          <w:lang w:val="nl-BE"/>
        </w:rPr>
        <w:t>kader</w:t>
      </w:r>
      <w:r>
        <w:rPr>
          <w:szCs w:val="22"/>
          <w:lang w:val="nl-BE"/>
        </w:rPr>
        <w:t xml:space="preserve"> geschetst</w:t>
      </w:r>
      <w:r w:rsidR="006F241E" w:rsidRPr="003426FB">
        <w:rPr>
          <w:szCs w:val="22"/>
          <w:lang w:val="nl-BE"/>
        </w:rPr>
        <w:t xml:space="preserve">, </w:t>
      </w:r>
      <w:r w:rsidR="00BF1B69">
        <w:rPr>
          <w:szCs w:val="22"/>
          <w:lang w:val="nl-BE"/>
        </w:rPr>
        <w:t>een mogelijke aanpak</w:t>
      </w:r>
      <w:r w:rsidR="006F241E" w:rsidRPr="003426FB">
        <w:rPr>
          <w:szCs w:val="22"/>
          <w:lang w:val="nl-BE"/>
        </w:rPr>
        <w:t xml:space="preserve">, </w:t>
      </w:r>
      <w:r w:rsidR="00CC42F0">
        <w:rPr>
          <w:szCs w:val="22"/>
          <w:lang w:val="nl-BE"/>
        </w:rPr>
        <w:t xml:space="preserve">en </w:t>
      </w:r>
      <w:r>
        <w:rPr>
          <w:szCs w:val="22"/>
          <w:lang w:val="nl-BE"/>
        </w:rPr>
        <w:t xml:space="preserve">een omschrijving van </w:t>
      </w:r>
      <w:r w:rsidR="00CC42F0">
        <w:rPr>
          <w:szCs w:val="22"/>
          <w:lang w:val="nl-BE"/>
        </w:rPr>
        <w:t xml:space="preserve">bestaande acties. De leidraad bevat tevens </w:t>
      </w:r>
      <w:r w:rsidR="00B95541">
        <w:rPr>
          <w:szCs w:val="22"/>
          <w:lang w:val="nl-BE"/>
        </w:rPr>
        <w:t xml:space="preserve">een lijst van </w:t>
      </w:r>
      <w:r w:rsidR="006F241E" w:rsidRPr="003426FB">
        <w:rPr>
          <w:szCs w:val="22"/>
          <w:lang w:val="nl-BE"/>
        </w:rPr>
        <w:t>vormingen en nuttige contactadressen.</w:t>
      </w:r>
    </w:p>
    <w:p w:rsidR="003426FB" w:rsidRPr="006F241E" w:rsidRDefault="003426FB" w:rsidP="006F241E">
      <w:pPr>
        <w:pStyle w:val="StandaardSV"/>
        <w:rPr>
          <w:szCs w:val="22"/>
          <w:lang w:val="nl-BE"/>
        </w:rPr>
      </w:pPr>
    </w:p>
    <w:p w:rsidR="006F241E" w:rsidRDefault="003426FB" w:rsidP="006F241E">
      <w:pPr>
        <w:pStyle w:val="StandaardSV"/>
        <w:numPr>
          <w:ilvl w:val="0"/>
          <w:numId w:val="8"/>
        </w:numPr>
        <w:ind w:left="284" w:hanging="284"/>
        <w:rPr>
          <w:szCs w:val="22"/>
          <w:lang w:val="nl-BE"/>
        </w:rPr>
      </w:pPr>
      <w:r>
        <w:rPr>
          <w:szCs w:val="22"/>
          <w:lang w:val="nl-BE"/>
        </w:rPr>
        <w:t xml:space="preserve">De leidraad zal </w:t>
      </w:r>
      <w:r w:rsidR="006F241E" w:rsidRPr="006F241E">
        <w:rPr>
          <w:szCs w:val="22"/>
          <w:lang w:val="nl-BE"/>
        </w:rPr>
        <w:t xml:space="preserve">voorgesteld </w:t>
      </w:r>
      <w:r>
        <w:rPr>
          <w:szCs w:val="22"/>
          <w:lang w:val="nl-BE"/>
        </w:rPr>
        <w:t xml:space="preserve">worden </w:t>
      </w:r>
      <w:r w:rsidR="006F241E" w:rsidRPr="006F241E">
        <w:rPr>
          <w:szCs w:val="22"/>
          <w:lang w:val="nl-BE"/>
        </w:rPr>
        <w:t xml:space="preserve">op een persmoment en vervolgens verstuurd </w:t>
      </w:r>
      <w:r w:rsidR="007F7A07">
        <w:rPr>
          <w:szCs w:val="22"/>
          <w:lang w:val="nl-BE"/>
        </w:rPr>
        <w:t xml:space="preserve">worden </w:t>
      </w:r>
      <w:r w:rsidR="006F241E" w:rsidRPr="006F241E">
        <w:rPr>
          <w:szCs w:val="22"/>
          <w:lang w:val="nl-BE"/>
        </w:rPr>
        <w:t xml:space="preserve">naar de nieuwe gemeentelijke mandatarissen in de Vlaamse Rand. De mandatarissen buiten de Vlaamse Rand </w:t>
      </w:r>
      <w:r w:rsidR="00B95541">
        <w:rPr>
          <w:szCs w:val="22"/>
          <w:lang w:val="nl-BE"/>
        </w:rPr>
        <w:t xml:space="preserve">zullen </w:t>
      </w:r>
      <w:r w:rsidR="006F241E" w:rsidRPr="006F241E">
        <w:rPr>
          <w:szCs w:val="22"/>
          <w:lang w:val="nl-BE"/>
        </w:rPr>
        <w:t xml:space="preserve">een exemplaar </w:t>
      </w:r>
      <w:r w:rsidR="00B95541">
        <w:rPr>
          <w:szCs w:val="22"/>
          <w:lang w:val="nl-BE"/>
        </w:rPr>
        <w:t xml:space="preserve">kunnen </w:t>
      </w:r>
      <w:r>
        <w:rPr>
          <w:szCs w:val="22"/>
          <w:lang w:val="nl-BE"/>
        </w:rPr>
        <w:t xml:space="preserve">bekomen op </w:t>
      </w:r>
      <w:r w:rsidR="006F241E" w:rsidRPr="006F241E">
        <w:rPr>
          <w:szCs w:val="22"/>
          <w:lang w:val="nl-BE"/>
        </w:rPr>
        <w:t>aanvra</w:t>
      </w:r>
      <w:r>
        <w:rPr>
          <w:szCs w:val="22"/>
          <w:lang w:val="nl-BE"/>
        </w:rPr>
        <w:t>a</w:t>
      </w:r>
      <w:r w:rsidR="006F241E" w:rsidRPr="006F241E">
        <w:rPr>
          <w:szCs w:val="22"/>
          <w:lang w:val="nl-BE"/>
        </w:rPr>
        <w:t>g.</w:t>
      </w:r>
    </w:p>
    <w:p w:rsidR="006F241E" w:rsidRPr="006F241E" w:rsidRDefault="006F241E" w:rsidP="006F241E">
      <w:pPr>
        <w:pStyle w:val="StandaardSV"/>
        <w:rPr>
          <w:szCs w:val="22"/>
          <w:lang w:val="nl-BE"/>
        </w:rPr>
      </w:pPr>
      <w:bookmarkStart w:id="6" w:name="_GoBack"/>
      <w:bookmarkEnd w:id="6"/>
    </w:p>
    <w:p w:rsidR="006F241E" w:rsidRPr="006F241E" w:rsidRDefault="003426FB" w:rsidP="006F241E">
      <w:pPr>
        <w:pStyle w:val="StandaardSV"/>
        <w:numPr>
          <w:ilvl w:val="0"/>
          <w:numId w:val="8"/>
        </w:numPr>
        <w:ind w:left="284" w:hanging="284"/>
        <w:rPr>
          <w:szCs w:val="22"/>
          <w:lang w:val="nl-BE"/>
        </w:rPr>
      </w:pPr>
      <w:r>
        <w:rPr>
          <w:szCs w:val="22"/>
          <w:lang w:val="nl-BE"/>
        </w:rPr>
        <w:t>V</w:t>
      </w:r>
      <w:r w:rsidRPr="006F241E">
        <w:rPr>
          <w:szCs w:val="22"/>
          <w:lang w:val="nl-BE"/>
        </w:rPr>
        <w:t>oor de opmaak en druk van 1</w:t>
      </w:r>
      <w:r>
        <w:rPr>
          <w:szCs w:val="22"/>
          <w:lang w:val="nl-BE"/>
        </w:rPr>
        <w:t>.</w:t>
      </w:r>
      <w:r w:rsidRPr="006F241E">
        <w:rPr>
          <w:szCs w:val="22"/>
          <w:lang w:val="nl-BE"/>
        </w:rPr>
        <w:t xml:space="preserve">000 exemplaren </w:t>
      </w:r>
      <w:r>
        <w:rPr>
          <w:szCs w:val="22"/>
          <w:lang w:val="nl-BE"/>
        </w:rPr>
        <w:t xml:space="preserve">is </w:t>
      </w:r>
      <w:r w:rsidR="00C72EA9">
        <w:rPr>
          <w:szCs w:val="22"/>
          <w:lang w:val="nl-BE"/>
        </w:rPr>
        <w:t xml:space="preserve">er </w:t>
      </w:r>
      <w:r>
        <w:rPr>
          <w:szCs w:val="22"/>
          <w:lang w:val="nl-BE"/>
        </w:rPr>
        <w:t>e</w:t>
      </w:r>
      <w:r w:rsidR="006F241E" w:rsidRPr="006F241E">
        <w:rPr>
          <w:szCs w:val="22"/>
          <w:lang w:val="nl-BE"/>
        </w:rPr>
        <w:t xml:space="preserve">en budget </w:t>
      </w:r>
      <w:r>
        <w:rPr>
          <w:szCs w:val="22"/>
          <w:lang w:val="nl-BE"/>
        </w:rPr>
        <w:t>v</w:t>
      </w:r>
      <w:r w:rsidR="006F241E" w:rsidRPr="006F241E">
        <w:rPr>
          <w:szCs w:val="22"/>
          <w:lang w:val="nl-BE"/>
        </w:rPr>
        <w:t>an 5.500</w:t>
      </w:r>
      <w:r>
        <w:rPr>
          <w:szCs w:val="22"/>
          <w:lang w:val="nl-BE"/>
        </w:rPr>
        <w:t xml:space="preserve"> euro.</w:t>
      </w:r>
    </w:p>
    <w:sectPr w:rsidR="006F241E" w:rsidRPr="006F241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619E8"/>
    <w:multiLevelType w:val="hybridMultilevel"/>
    <w:tmpl w:val="3F483E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C0374"/>
    <w:multiLevelType w:val="hybridMultilevel"/>
    <w:tmpl w:val="4A003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E89"/>
    <w:rsid w:val="00017441"/>
    <w:rsid w:val="000865DB"/>
    <w:rsid w:val="000976E9"/>
    <w:rsid w:val="000C4E8C"/>
    <w:rsid w:val="000F3532"/>
    <w:rsid w:val="0011548D"/>
    <w:rsid w:val="00141330"/>
    <w:rsid w:val="001A409B"/>
    <w:rsid w:val="001B6E48"/>
    <w:rsid w:val="001E3785"/>
    <w:rsid w:val="001F47B0"/>
    <w:rsid w:val="001F7390"/>
    <w:rsid w:val="00210C07"/>
    <w:rsid w:val="00243D19"/>
    <w:rsid w:val="002471F8"/>
    <w:rsid w:val="0025083F"/>
    <w:rsid w:val="002508B6"/>
    <w:rsid w:val="00266E3B"/>
    <w:rsid w:val="00292FC6"/>
    <w:rsid w:val="002A2D40"/>
    <w:rsid w:val="002B59FF"/>
    <w:rsid w:val="002C06DF"/>
    <w:rsid w:val="002F41F8"/>
    <w:rsid w:val="002F7B3D"/>
    <w:rsid w:val="00326A58"/>
    <w:rsid w:val="00337E3C"/>
    <w:rsid w:val="003426FB"/>
    <w:rsid w:val="00343457"/>
    <w:rsid w:val="00393857"/>
    <w:rsid w:val="003B60DD"/>
    <w:rsid w:val="003F3278"/>
    <w:rsid w:val="00406E5A"/>
    <w:rsid w:val="00447113"/>
    <w:rsid w:val="00455EBD"/>
    <w:rsid w:val="00460A4D"/>
    <w:rsid w:val="0047421A"/>
    <w:rsid w:val="004B40A1"/>
    <w:rsid w:val="004E2833"/>
    <w:rsid w:val="00552A9B"/>
    <w:rsid w:val="00564BD8"/>
    <w:rsid w:val="00566C53"/>
    <w:rsid w:val="005858D2"/>
    <w:rsid w:val="005900AD"/>
    <w:rsid w:val="005E0939"/>
    <w:rsid w:val="005E38CA"/>
    <w:rsid w:val="00610360"/>
    <w:rsid w:val="006238BD"/>
    <w:rsid w:val="0063138E"/>
    <w:rsid w:val="006548DD"/>
    <w:rsid w:val="006C6AE7"/>
    <w:rsid w:val="006F241E"/>
    <w:rsid w:val="0071248C"/>
    <w:rsid w:val="007252C7"/>
    <w:rsid w:val="007379D6"/>
    <w:rsid w:val="00742415"/>
    <w:rsid w:val="007474BA"/>
    <w:rsid w:val="0076366A"/>
    <w:rsid w:val="00785A0D"/>
    <w:rsid w:val="007E70B6"/>
    <w:rsid w:val="007F60A8"/>
    <w:rsid w:val="007F7A07"/>
    <w:rsid w:val="008346AE"/>
    <w:rsid w:val="00841B0A"/>
    <w:rsid w:val="00887A47"/>
    <w:rsid w:val="00894185"/>
    <w:rsid w:val="008A4053"/>
    <w:rsid w:val="008A713D"/>
    <w:rsid w:val="008D5DB4"/>
    <w:rsid w:val="008E497D"/>
    <w:rsid w:val="008F15E2"/>
    <w:rsid w:val="009347E0"/>
    <w:rsid w:val="00963B41"/>
    <w:rsid w:val="009D7043"/>
    <w:rsid w:val="00A41D00"/>
    <w:rsid w:val="00A42280"/>
    <w:rsid w:val="00A54A51"/>
    <w:rsid w:val="00A71D0A"/>
    <w:rsid w:val="00A76EC9"/>
    <w:rsid w:val="00A804C0"/>
    <w:rsid w:val="00A97E72"/>
    <w:rsid w:val="00B45283"/>
    <w:rsid w:val="00B45EB2"/>
    <w:rsid w:val="00B5266C"/>
    <w:rsid w:val="00B60F0E"/>
    <w:rsid w:val="00B742D3"/>
    <w:rsid w:val="00B95541"/>
    <w:rsid w:val="00B962CD"/>
    <w:rsid w:val="00BC1D26"/>
    <w:rsid w:val="00BE425A"/>
    <w:rsid w:val="00BF1B69"/>
    <w:rsid w:val="00BF35F8"/>
    <w:rsid w:val="00BF7D12"/>
    <w:rsid w:val="00C04087"/>
    <w:rsid w:val="00C0707D"/>
    <w:rsid w:val="00C17119"/>
    <w:rsid w:val="00C54FD7"/>
    <w:rsid w:val="00C65672"/>
    <w:rsid w:val="00C72EA9"/>
    <w:rsid w:val="00C74005"/>
    <w:rsid w:val="00C7764D"/>
    <w:rsid w:val="00CA1760"/>
    <w:rsid w:val="00CC42F0"/>
    <w:rsid w:val="00CD42BE"/>
    <w:rsid w:val="00CE2B11"/>
    <w:rsid w:val="00D03D73"/>
    <w:rsid w:val="00D42A93"/>
    <w:rsid w:val="00D71D99"/>
    <w:rsid w:val="00D754F2"/>
    <w:rsid w:val="00D82A19"/>
    <w:rsid w:val="00DB41C0"/>
    <w:rsid w:val="00DC4DB6"/>
    <w:rsid w:val="00DD19EF"/>
    <w:rsid w:val="00E03517"/>
    <w:rsid w:val="00E20467"/>
    <w:rsid w:val="00E37601"/>
    <w:rsid w:val="00E40684"/>
    <w:rsid w:val="00E55200"/>
    <w:rsid w:val="00E61CAF"/>
    <w:rsid w:val="00E645E4"/>
    <w:rsid w:val="00E75830"/>
    <w:rsid w:val="00EA2D5B"/>
    <w:rsid w:val="00EB1C2D"/>
    <w:rsid w:val="00ED498C"/>
    <w:rsid w:val="00EF29D2"/>
    <w:rsid w:val="00EF2D1C"/>
    <w:rsid w:val="00F34A97"/>
    <w:rsid w:val="00F369E3"/>
    <w:rsid w:val="00F4268C"/>
    <w:rsid w:val="00F55224"/>
    <w:rsid w:val="00F6579A"/>
    <w:rsid w:val="00F76E39"/>
    <w:rsid w:val="00F93AD5"/>
    <w:rsid w:val="00FA0FC7"/>
    <w:rsid w:val="00FA29D6"/>
    <w:rsid w:val="00FA2D9B"/>
    <w:rsid w:val="00FB3D24"/>
    <w:rsid w:val="00FB5CA0"/>
    <w:rsid w:val="00FB7B4A"/>
    <w:rsid w:val="00FD5BF4"/>
    <w:rsid w:val="00FD6CDC"/>
    <w:rsid w:val="00FE330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uiPriority w:val="99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1E3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378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uiPriority w:val="99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1E3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378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197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2012-08-27T14:38:00Z</cp:lastPrinted>
  <dcterms:created xsi:type="dcterms:W3CDTF">2012-08-27T14:38:00Z</dcterms:created>
  <dcterms:modified xsi:type="dcterms:W3CDTF">2012-09-06T13:47:00Z</dcterms:modified>
</cp:coreProperties>
</file>