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E4C91" w:rsidRPr="00DD4121" w:rsidRDefault="001E4C9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1E4C91" w:rsidRPr="00015BF7" w:rsidRDefault="001E4C9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1E4C91" w:rsidRPr="00015BF7" w:rsidRDefault="001E4C91" w:rsidP="000976E9">
      <w:pPr>
        <w:rPr>
          <w:szCs w:val="22"/>
        </w:rPr>
      </w:pPr>
    </w:p>
    <w:p w:rsidR="001E4C91" w:rsidRPr="00DB41C0" w:rsidRDefault="001E4C91" w:rsidP="000976E9">
      <w:pPr>
        <w:pStyle w:val="A-Lijn"/>
      </w:pPr>
    </w:p>
    <w:p w:rsidR="001E4C91" w:rsidRDefault="001E4C91" w:rsidP="000976E9">
      <w:pPr>
        <w:pStyle w:val="A-Type"/>
        <w:sectPr w:rsidR="001E4C91">
          <w:pgSz w:w="11906" w:h="16838"/>
          <w:pgMar w:top="1417" w:right="1417" w:bottom="1417" w:left="1417" w:header="708" w:footer="708" w:gutter="0"/>
          <w:cols w:space="708"/>
          <w:rtlGutter/>
          <w:docGrid w:linePitch="360"/>
        </w:sectPr>
      </w:pPr>
    </w:p>
    <w:p w:rsidR="001E4C91" w:rsidRDefault="001E4C91" w:rsidP="000976E9">
      <w:pPr>
        <w:pStyle w:val="A-Type"/>
        <w:sectPr w:rsidR="001E4C9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1E4C91" w:rsidRPr="00326A58" w:rsidRDefault="001E4C91"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462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E4C91" w:rsidRDefault="001E4C9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1E4C91" w:rsidRPr="00015BF7" w:rsidRDefault="001E4C91" w:rsidP="000976E9">
      <w:pPr>
        <w:rPr>
          <w:szCs w:val="22"/>
        </w:rPr>
      </w:pPr>
    </w:p>
    <w:p w:rsidR="001E4C91" w:rsidRPr="00DB41C0" w:rsidRDefault="001E4C91" w:rsidP="000976E9">
      <w:pPr>
        <w:pStyle w:val="A-Lijn"/>
      </w:pPr>
    </w:p>
    <w:p w:rsidR="001E4C91" w:rsidRPr="00DB41C0" w:rsidRDefault="001E4C91" w:rsidP="000976E9">
      <w:pPr>
        <w:pStyle w:val="A-Lijn"/>
      </w:pPr>
    </w:p>
    <w:p w:rsidR="001E4C91" w:rsidRDefault="001E4C91" w:rsidP="00DB41C0">
      <w:pPr>
        <w:sectPr w:rsidR="001E4C91" w:rsidSect="000976E9">
          <w:type w:val="continuous"/>
          <w:pgSz w:w="11906" w:h="16838"/>
          <w:pgMar w:top="1417" w:right="1417" w:bottom="1417" w:left="1417" w:header="708" w:footer="708" w:gutter="0"/>
          <w:cols w:space="708"/>
          <w:rtlGutter/>
          <w:docGrid w:linePitch="360"/>
        </w:sectPr>
      </w:pPr>
    </w:p>
    <w:p w:rsidR="001E4C91" w:rsidRDefault="001E4C91" w:rsidP="000E4B3C">
      <w:pPr>
        <w:numPr>
          <w:ilvl w:val="0"/>
          <w:numId w:val="5"/>
        </w:numPr>
        <w:jc w:val="both"/>
      </w:pPr>
      <w:r>
        <w:t>In bijlage 1 is een overzicht opgenomen van het aantal sociale huurwoningen in het arrondissement Dendermonde, opgedeeld per SHM en per gemeente. Het gaat om het aantal huurwoningen in eigendom van of beheerd door een SHM op 31 december 2011, inclusief leegstaande huurwoningen. Voor de koopwoningen, die niet in het patrimonium van een SHM blijven, verwijs ik u naar bijlage 2 met daarin ondermeer een overzicht van de koopwoningen die opgeleverd zijn in het jaar 2011.</w:t>
      </w:r>
    </w:p>
    <w:p w:rsidR="001E4C91" w:rsidRDefault="001E4C91" w:rsidP="00156C4F">
      <w:pPr>
        <w:ind w:left="360"/>
        <w:jc w:val="both"/>
      </w:pPr>
    </w:p>
    <w:p w:rsidR="001E4C91" w:rsidRDefault="001E4C91" w:rsidP="000E4B3C">
      <w:pPr>
        <w:numPr>
          <w:ilvl w:val="0"/>
          <w:numId w:val="5"/>
        </w:numPr>
        <w:jc w:val="both"/>
      </w:pPr>
      <w:r>
        <w:t>De geactualiseerde gegevens over de wachtlijsten van kandidaat-huurders zijn ook aangeleverd aan de VMSW. De nodige controles hierop moeten echter nog gebeuren. Aangezien de cijfers na controle en verwerking van de data nog kunnen wijzigen, worden deze pas vrijgegeven nadat dit gebeurde.</w:t>
      </w:r>
    </w:p>
    <w:p w:rsidR="001E4C91" w:rsidRDefault="001E4C91" w:rsidP="00156C4F">
      <w:pPr>
        <w:pStyle w:val="ListParagraph"/>
      </w:pPr>
    </w:p>
    <w:p w:rsidR="001E4C91" w:rsidRPr="00180738" w:rsidRDefault="001E4C91" w:rsidP="00156C4F">
      <w:pPr>
        <w:numPr>
          <w:ilvl w:val="0"/>
          <w:numId w:val="5"/>
        </w:numPr>
        <w:jc w:val="both"/>
      </w:pPr>
      <w:r>
        <w:t xml:space="preserve">Voor de woningen beheerd door een SHM verwijs ik u naar bijlage </w:t>
      </w:r>
      <w:smartTag w:uri="urn:schemas-microsoft-com:office:smarttags" w:element="metricconverter">
        <w:smartTagPr>
          <w:attr w:name="ProductID" w:val="1. In"/>
        </w:smartTagPr>
        <w:r>
          <w:t>1. In</w:t>
        </w:r>
      </w:smartTag>
      <w:r>
        <w:t xml:space="preserve"> het arrondissement </w:t>
      </w:r>
      <w:r w:rsidRPr="00180738">
        <w:t>Dendermonde</w:t>
      </w:r>
      <w:r>
        <w:t xml:space="preserve"> we</w:t>
      </w:r>
      <w:r w:rsidRPr="00180738">
        <w:t>rden</w:t>
      </w:r>
      <w:r>
        <w:t xml:space="preserve"> op 31 december 2011</w:t>
      </w:r>
      <w:r w:rsidRPr="00180738">
        <w:t xml:space="preserve"> </w:t>
      </w:r>
      <w:r>
        <w:t xml:space="preserve">196 </w:t>
      </w:r>
      <w:r w:rsidRPr="00180738">
        <w:t xml:space="preserve">woningen </w:t>
      </w:r>
      <w:r>
        <w:t>verhuurd</w:t>
      </w:r>
      <w:r w:rsidRPr="00180738">
        <w:t xml:space="preserve"> door een sociaal verhuurkantoor.</w:t>
      </w:r>
    </w:p>
    <w:p w:rsidR="001E4C91" w:rsidRDefault="001E4C91" w:rsidP="00156C4F">
      <w:pPr>
        <w:pStyle w:val="ListParagraph"/>
      </w:pPr>
    </w:p>
    <w:p w:rsidR="001E4C91" w:rsidRDefault="001E4C91" w:rsidP="000E4B3C">
      <w:pPr>
        <w:numPr>
          <w:ilvl w:val="0"/>
          <w:numId w:val="5"/>
        </w:numPr>
        <w:jc w:val="both"/>
      </w:pPr>
      <w:r>
        <w:t>Deze informatie vindt u ook terug in bijlage 2, waar de huuractiviteit naast de koopactiviteit wordt aangegeven aan de hand van het aantal gerealiseerde (opgeleverde) nieuwe sociale huur- en koopwoningen van het jaar 2011, per SHM en per gemeente.</w:t>
      </w:r>
    </w:p>
    <w:p w:rsidR="001E4C91" w:rsidRDefault="001E4C91" w:rsidP="00156C4F">
      <w:pPr>
        <w:pStyle w:val="ListParagraph"/>
      </w:pPr>
    </w:p>
    <w:p w:rsidR="001E4C91" w:rsidRDefault="001E4C91" w:rsidP="000E4B3C">
      <w:pPr>
        <w:pStyle w:val="ListParagraph"/>
        <w:numPr>
          <w:ilvl w:val="0"/>
          <w:numId w:val="5"/>
        </w:numPr>
        <w:jc w:val="both"/>
      </w:pPr>
      <w:r>
        <w:t>Een centraal register als dusdanig bestaat niet. Elke kandidaat-huurder heeft wel de mogelijkheid om aan de SHM te vragen om het inschrijvingsdossier over te maken aan andere SHM’s in dezelfde of aangrenzende gemeenten</w:t>
      </w:r>
    </w:p>
    <w:p w:rsidR="001E4C91" w:rsidRDefault="001E4C91" w:rsidP="00FA7896"/>
    <w:p w:rsidR="001E4C91" w:rsidRDefault="001E4C91" w:rsidP="00FA7896"/>
    <w:p w:rsidR="001E4C91" w:rsidRPr="00413599" w:rsidRDefault="001E4C91" w:rsidP="00FA7896">
      <w:pPr>
        <w:jc w:val="both"/>
        <w:rPr>
          <w:b/>
          <w:bCs/>
          <w:smallCaps/>
          <w:color w:val="FF0000"/>
          <w:szCs w:val="22"/>
        </w:rPr>
      </w:pPr>
      <w:r w:rsidRPr="00413599">
        <w:rPr>
          <w:b/>
          <w:bCs/>
          <w:smallCaps/>
          <w:color w:val="FF0000"/>
          <w:szCs w:val="22"/>
        </w:rPr>
        <w:t>bijlagen</w:t>
      </w:r>
    </w:p>
    <w:p w:rsidR="001E4C91" w:rsidRPr="00413599" w:rsidRDefault="001E4C91" w:rsidP="00FA7896">
      <w:pPr>
        <w:jc w:val="both"/>
        <w:rPr>
          <w:b/>
          <w:bCs/>
          <w:smallCaps/>
          <w:szCs w:val="22"/>
          <w:u w:val="single"/>
        </w:rPr>
      </w:pPr>
    </w:p>
    <w:p w:rsidR="001E4C91" w:rsidRPr="00180738" w:rsidRDefault="001E4C91" w:rsidP="00814D31">
      <w:pPr>
        <w:pStyle w:val="ListParagraph"/>
        <w:numPr>
          <w:ilvl w:val="0"/>
          <w:numId w:val="6"/>
        </w:numPr>
        <w:jc w:val="both"/>
        <w:rPr>
          <w:szCs w:val="22"/>
        </w:rPr>
      </w:pPr>
      <w:r w:rsidRPr="00180738">
        <w:rPr>
          <w:szCs w:val="22"/>
        </w:rPr>
        <w:t>Overzicht van het aantal sociale huurwoningen in</w:t>
      </w:r>
      <w:r>
        <w:rPr>
          <w:szCs w:val="22"/>
        </w:rPr>
        <w:t xml:space="preserve"> het arrondissement Dendermonde</w:t>
      </w:r>
    </w:p>
    <w:p w:rsidR="001E4C91" w:rsidRPr="00180738" w:rsidRDefault="001E4C91" w:rsidP="00814D31">
      <w:pPr>
        <w:pStyle w:val="ListParagraph"/>
        <w:numPr>
          <w:ilvl w:val="0"/>
          <w:numId w:val="6"/>
        </w:numPr>
        <w:jc w:val="both"/>
        <w:rPr>
          <w:szCs w:val="22"/>
        </w:rPr>
      </w:pPr>
      <w:r w:rsidRPr="00180738">
        <w:rPr>
          <w:szCs w:val="22"/>
        </w:rPr>
        <w:t xml:space="preserve">Aantal nieuwe sociale huur- en koopwoningen opgeleverd in </w:t>
      </w:r>
      <w:smartTag w:uri="urn:schemas-microsoft-com:office:smarttags" w:element="metricconverter">
        <w:smartTagPr>
          <w:attr w:name="ProductID" w:val="2011 in"/>
        </w:smartTagPr>
        <w:r w:rsidRPr="00180738">
          <w:rPr>
            <w:szCs w:val="22"/>
          </w:rPr>
          <w:t>2011 in</w:t>
        </w:r>
      </w:smartTag>
      <w:r>
        <w:rPr>
          <w:szCs w:val="22"/>
        </w:rPr>
        <w:t xml:space="preserve"> het arrondissement Dendermonde</w:t>
      </w:r>
    </w:p>
    <w:sectPr w:rsidR="001E4C91" w:rsidRPr="0018073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D"/>
    <w:multiLevelType w:val="hybridMultilevel"/>
    <w:tmpl w:val="2E6E898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7211114"/>
    <w:multiLevelType w:val="hybridMultilevel"/>
    <w:tmpl w:val="343C30E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0B04"/>
    <w:rsid w:val="00093DA4"/>
    <w:rsid w:val="000976E9"/>
    <w:rsid w:val="000C4E8C"/>
    <w:rsid w:val="000E4B3C"/>
    <w:rsid w:val="000F3532"/>
    <w:rsid w:val="00156C4F"/>
    <w:rsid w:val="00180738"/>
    <w:rsid w:val="001905A8"/>
    <w:rsid w:val="001D5067"/>
    <w:rsid w:val="001D734B"/>
    <w:rsid w:val="001E4C91"/>
    <w:rsid w:val="00210C07"/>
    <w:rsid w:val="002843DB"/>
    <w:rsid w:val="002E7ABF"/>
    <w:rsid w:val="00326A58"/>
    <w:rsid w:val="00413599"/>
    <w:rsid w:val="004E357F"/>
    <w:rsid w:val="004E4428"/>
    <w:rsid w:val="00517280"/>
    <w:rsid w:val="00540E29"/>
    <w:rsid w:val="005A04BB"/>
    <w:rsid w:val="005E2CC4"/>
    <w:rsid w:val="005E38CA"/>
    <w:rsid w:val="005F6B47"/>
    <w:rsid w:val="006214E8"/>
    <w:rsid w:val="00634078"/>
    <w:rsid w:val="006563FB"/>
    <w:rsid w:val="00695BD5"/>
    <w:rsid w:val="0071248C"/>
    <w:rsid w:val="007252C7"/>
    <w:rsid w:val="00741F13"/>
    <w:rsid w:val="00775580"/>
    <w:rsid w:val="007E0B3C"/>
    <w:rsid w:val="00814D31"/>
    <w:rsid w:val="0084020E"/>
    <w:rsid w:val="008D5DB4"/>
    <w:rsid w:val="009347E0"/>
    <w:rsid w:val="009C2099"/>
    <w:rsid w:val="009D7043"/>
    <w:rsid w:val="009E6186"/>
    <w:rsid w:val="00AD2177"/>
    <w:rsid w:val="00B32B02"/>
    <w:rsid w:val="00B3435A"/>
    <w:rsid w:val="00B45EB2"/>
    <w:rsid w:val="00BE0519"/>
    <w:rsid w:val="00BE425A"/>
    <w:rsid w:val="00C03F62"/>
    <w:rsid w:val="00C30855"/>
    <w:rsid w:val="00C36DB6"/>
    <w:rsid w:val="00C91441"/>
    <w:rsid w:val="00D014F8"/>
    <w:rsid w:val="00D71D99"/>
    <w:rsid w:val="00D754F2"/>
    <w:rsid w:val="00DB41C0"/>
    <w:rsid w:val="00DC4DB6"/>
    <w:rsid w:val="00DD4121"/>
    <w:rsid w:val="00DE0006"/>
    <w:rsid w:val="00DE45F0"/>
    <w:rsid w:val="00E31F4D"/>
    <w:rsid w:val="00E41574"/>
    <w:rsid w:val="00E55200"/>
    <w:rsid w:val="00E85C8D"/>
    <w:rsid w:val="00F02A90"/>
    <w:rsid w:val="00F3014F"/>
    <w:rsid w:val="00FA29D6"/>
    <w:rsid w:val="00FA7896"/>
    <w:rsid w:val="00FB709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0A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F20A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F20AD"/>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C30855"/>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F20A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15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1</Pages>
  <Words>286</Words>
  <Characters>1574</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1900-12-31T22:00:00Z</cp:lastPrinted>
  <dcterms:created xsi:type="dcterms:W3CDTF">2012-05-04T12:10:00Z</dcterms:created>
  <dcterms:modified xsi:type="dcterms:W3CDTF">2012-05-24T12:25:00Z</dcterms:modified>
</cp:coreProperties>
</file>