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B6995" w:rsidRPr="00DD4121" w:rsidRDefault="00FB699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FB6995" w:rsidRPr="00015BF7" w:rsidRDefault="00FB6995"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FB6995" w:rsidRPr="00015BF7" w:rsidRDefault="00FB6995" w:rsidP="000976E9">
      <w:pPr>
        <w:rPr>
          <w:szCs w:val="22"/>
        </w:rPr>
      </w:pPr>
    </w:p>
    <w:p w:rsidR="00FB6995" w:rsidRPr="00DB41C0" w:rsidRDefault="00FB6995" w:rsidP="000976E9">
      <w:pPr>
        <w:pStyle w:val="A-Lijn"/>
      </w:pPr>
    </w:p>
    <w:p w:rsidR="00FB6995" w:rsidRDefault="00FB6995" w:rsidP="000976E9">
      <w:pPr>
        <w:pStyle w:val="A-Type"/>
        <w:sectPr w:rsidR="00FB6995">
          <w:pgSz w:w="11906" w:h="16838"/>
          <w:pgMar w:top="1417" w:right="1417" w:bottom="1417" w:left="1417" w:header="708" w:footer="708" w:gutter="0"/>
          <w:cols w:space="708"/>
          <w:rtlGutter/>
          <w:docGrid w:linePitch="360"/>
        </w:sectPr>
      </w:pPr>
    </w:p>
    <w:p w:rsidR="00FB6995" w:rsidRDefault="00FB6995" w:rsidP="000976E9">
      <w:pPr>
        <w:pStyle w:val="A-Type"/>
        <w:sectPr w:rsidR="00FB6995"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B6995" w:rsidRPr="00326A58" w:rsidRDefault="00FB6995"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417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B6995" w:rsidRDefault="00FB6995"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FB6995" w:rsidRPr="00015BF7" w:rsidRDefault="00FB6995" w:rsidP="000976E9">
      <w:pPr>
        <w:rPr>
          <w:szCs w:val="22"/>
        </w:rPr>
      </w:pPr>
    </w:p>
    <w:p w:rsidR="00FB6995" w:rsidRPr="00DB41C0" w:rsidRDefault="00FB6995" w:rsidP="000976E9">
      <w:pPr>
        <w:pStyle w:val="A-Lijn"/>
      </w:pPr>
    </w:p>
    <w:p w:rsidR="00FB6995" w:rsidRPr="00DB41C0" w:rsidRDefault="00FB6995" w:rsidP="000976E9">
      <w:pPr>
        <w:pStyle w:val="A-Lijn"/>
      </w:pPr>
    </w:p>
    <w:p w:rsidR="00FB6995" w:rsidRDefault="00FB6995" w:rsidP="00DB41C0">
      <w:pPr>
        <w:sectPr w:rsidR="00FB6995" w:rsidSect="000976E9">
          <w:type w:val="continuous"/>
          <w:pgSz w:w="11906" w:h="16838"/>
          <w:pgMar w:top="1417" w:right="1417" w:bottom="1417" w:left="1417" w:header="708" w:footer="708" w:gutter="0"/>
          <w:cols w:space="708"/>
          <w:rtlGutter/>
          <w:docGrid w:linePitch="360"/>
        </w:sectPr>
      </w:pPr>
    </w:p>
    <w:p w:rsidR="00FB6995" w:rsidRDefault="00FB6995" w:rsidP="00F2192E">
      <w:pPr>
        <w:pStyle w:val="StandaardSV"/>
        <w:numPr>
          <w:ilvl w:val="0"/>
          <w:numId w:val="22"/>
        </w:numPr>
        <w:tabs>
          <w:tab w:val="left" w:pos="360"/>
        </w:tabs>
      </w:pPr>
      <w:r>
        <w:t>Het Vlaams Agentschap Zorg en Gezondheid verleende op 8 maart ll. een voorafgaande vergunning aan de vzw Sint-Vincentius uit Erpe-Mere voor het herstelverblijf met 60 verblijfseenheden op de KUB-site te Koekelberg. Deze voorafgaande vergunning is geldig voor vijf jaar. De geldigheidsduur kan één keer verlengd worden, voor maximum drie jaar.</w:t>
      </w:r>
    </w:p>
    <w:p w:rsidR="00FB6995" w:rsidRDefault="00FB6995" w:rsidP="00D54F7F">
      <w:pPr>
        <w:pStyle w:val="StandaardSV"/>
        <w:tabs>
          <w:tab w:val="left" w:pos="284"/>
        </w:tabs>
        <w:ind w:left="284" w:hanging="284"/>
        <w:rPr>
          <w:szCs w:val="22"/>
        </w:rPr>
      </w:pPr>
    </w:p>
    <w:p w:rsidR="00FB6995" w:rsidRDefault="00FB6995" w:rsidP="00F2192E">
      <w:pPr>
        <w:pStyle w:val="StandaardSV"/>
        <w:numPr>
          <w:ilvl w:val="0"/>
          <w:numId w:val="22"/>
        </w:numPr>
        <w:tabs>
          <w:tab w:val="left" w:pos="360"/>
        </w:tabs>
      </w:pPr>
      <w:r>
        <w:rPr>
          <w:szCs w:val="22"/>
        </w:rPr>
        <w:t xml:space="preserve">De Raad van Bestuur van de vzw Sint-Vincentius zal op 28 maart e.k. een beslissing nemen aangaande de aankoop van </w:t>
      </w:r>
      <w:r>
        <w:t>de site (voor het woonzorgcentrum, het centrum voor kortverblijf en het herstelverblijf). In de daaropvolgende dagen en vóór 31/03/2012 is voorzien dat de HUB-KUB met de huidige optiehouders een verkoopovereenkomst zal ondertekenen voor de rest van de site. Een deel van de site, met name het terrein van de sporthal, werd reeds verkocht aan de VGC.</w:t>
      </w:r>
    </w:p>
    <w:p w:rsidR="00FB6995" w:rsidRDefault="00FB6995" w:rsidP="00D54F7F">
      <w:pPr>
        <w:pStyle w:val="StandaardSV"/>
        <w:tabs>
          <w:tab w:val="left" w:pos="284"/>
        </w:tabs>
        <w:ind w:left="284"/>
      </w:pPr>
    </w:p>
    <w:p w:rsidR="00FB6995" w:rsidRDefault="00FB6995" w:rsidP="00F2192E">
      <w:pPr>
        <w:pStyle w:val="StandaardSV"/>
        <w:tabs>
          <w:tab w:val="left" w:pos="284"/>
        </w:tabs>
        <w:ind w:left="360"/>
      </w:pPr>
      <w:r>
        <w:t>De uitbouw van de campus betreft een multifunctioneel project met onder meer een woonzorg-centrum, een centrum voor kortverblijf en een herstelverblijf, maar ook met gewone appartementen en een beperkt aantal kantoren en winkels.</w:t>
      </w:r>
    </w:p>
    <w:p w:rsidR="00FB6995" w:rsidRDefault="00FB6995" w:rsidP="00D54F7F">
      <w:pPr>
        <w:pStyle w:val="StandaardSV"/>
        <w:tabs>
          <w:tab w:val="left" w:pos="284"/>
        </w:tabs>
        <w:ind w:left="284"/>
        <w:rPr>
          <w:szCs w:val="22"/>
        </w:rPr>
      </w:pPr>
    </w:p>
    <w:p w:rsidR="00FB6995" w:rsidRDefault="00FB6995" w:rsidP="00F2192E">
      <w:pPr>
        <w:pStyle w:val="StandaardSV"/>
        <w:tabs>
          <w:tab w:val="left" w:pos="284"/>
        </w:tabs>
        <w:ind w:left="360"/>
      </w:pPr>
      <w:r>
        <w:t>Verder werd er overleg gepleegd met de vzw Sociaal Vervoer, het Centrum voor Algemeen Welzijnswerk Archipel en het Centrum voor Geestelijke Gezondheidzorg Ahasverus voor een inbedding van een (deel)werking op dezelfde campus. Deze multifunctionele invulling leidt ertoe dat het niet meer opportuun is om nog louter te spreken van een “zorgdorp”.</w:t>
      </w:r>
    </w:p>
    <w:p w:rsidR="00FB6995" w:rsidRDefault="00FB6995" w:rsidP="00D54F7F">
      <w:pPr>
        <w:pStyle w:val="StandaardSV"/>
        <w:tabs>
          <w:tab w:val="left" w:pos="284"/>
        </w:tabs>
        <w:ind w:left="284" w:hanging="284"/>
        <w:rPr>
          <w:szCs w:val="22"/>
        </w:rPr>
      </w:pPr>
    </w:p>
    <w:p w:rsidR="00FB6995" w:rsidRDefault="00FB6995" w:rsidP="00F2192E">
      <w:pPr>
        <w:pStyle w:val="StandaardSV"/>
        <w:numPr>
          <w:ilvl w:val="0"/>
          <w:numId w:val="22"/>
        </w:numPr>
        <w:tabs>
          <w:tab w:val="left" w:pos="360"/>
        </w:tabs>
        <w:rPr>
          <w:szCs w:val="22"/>
        </w:rPr>
      </w:pPr>
      <w:r>
        <w:rPr>
          <w:szCs w:val="22"/>
        </w:rPr>
        <w:t>Ik heb geen duidelijk zicht op de planning van dit investeringsproject. De Vlaamse overheid verleent immers vanuit de bevoegdheid 'Brussel' geen investeringssubsidies aan dit project en is bijgevolg ook geen direct betrokken partij. Er werd mij meegedeeld dat d</w:t>
      </w:r>
      <w:r>
        <w:t>e wijziging van het bestaande bijzonder plan van aanleg</w:t>
      </w:r>
      <w:bookmarkStart w:id="6" w:name="_GoBack"/>
      <w:bookmarkEnd w:id="6"/>
      <w:r>
        <w:t>, dat door de gemeente Koekelberg wordt voorbereid, naar verwachting pas eind 2014 zal gerealiseerd zijn. Dat zou impliceren dat ten vroegste in 2015 van start kan gegaan worden met de bouw van de woonzorgvoorzieningen.</w:t>
      </w:r>
    </w:p>
    <w:sectPr w:rsidR="00FB699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762"/>
    <w:multiLevelType w:val="hybridMultilevel"/>
    <w:tmpl w:val="07826246"/>
    <w:lvl w:ilvl="0" w:tplc="859A0DF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FD06AB"/>
    <w:multiLevelType w:val="hybridMultilevel"/>
    <w:tmpl w:val="DED08688"/>
    <w:lvl w:ilvl="0" w:tplc="08130001">
      <w:start w:val="1"/>
      <w:numFmt w:val="bullet"/>
      <w:lvlText w:val=""/>
      <w:lvlJc w:val="left"/>
      <w:pPr>
        <w:ind w:left="9433" w:hanging="360"/>
      </w:pPr>
      <w:rPr>
        <w:rFonts w:ascii="Symbol" w:hAnsi="Symbol" w:hint="default"/>
      </w:rPr>
    </w:lvl>
    <w:lvl w:ilvl="1" w:tplc="08130003" w:tentative="1">
      <w:start w:val="1"/>
      <w:numFmt w:val="bullet"/>
      <w:lvlText w:val="o"/>
      <w:lvlJc w:val="left"/>
      <w:pPr>
        <w:ind w:left="10153" w:hanging="360"/>
      </w:pPr>
      <w:rPr>
        <w:rFonts w:ascii="Courier New" w:hAnsi="Courier New" w:hint="default"/>
      </w:rPr>
    </w:lvl>
    <w:lvl w:ilvl="2" w:tplc="08130005" w:tentative="1">
      <w:start w:val="1"/>
      <w:numFmt w:val="bullet"/>
      <w:lvlText w:val=""/>
      <w:lvlJc w:val="left"/>
      <w:pPr>
        <w:ind w:left="10873" w:hanging="360"/>
      </w:pPr>
      <w:rPr>
        <w:rFonts w:ascii="Wingdings" w:hAnsi="Wingdings" w:hint="default"/>
      </w:rPr>
    </w:lvl>
    <w:lvl w:ilvl="3" w:tplc="08130001" w:tentative="1">
      <w:start w:val="1"/>
      <w:numFmt w:val="bullet"/>
      <w:lvlText w:val=""/>
      <w:lvlJc w:val="left"/>
      <w:pPr>
        <w:ind w:left="11593" w:hanging="360"/>
      </w:pPr>
      <w:rPr>
        <w:rFonts w:ascii="Symbol" w:hAnsi="Symbol" w:hint="default"/>
      </w:rPr>
    </w:lvl>
    <w:lvl w:ilvl="4" w:tplc="08130003" w:tentative="1">
      <w:start w:val="1"/>
      <w:numFmt w:val="bullet"/>
      <w:lvlText w:val="o"/>
      <w:lvlJc w:val="left"/>
      <w:pPr>
        <w:ind w:left="12313" w:hanging="360"/>
      </w:pPr>
      <w:rPr>
        <w:rFonts w:ascii="Courier New" w:hAnsi="Courier New" w:hint="default"/>
      </w:rPr>
    </w:lvl>
    <w:lvl w:ilvl="5" w:tplc="08130005" w:tentative="1">
      <w:start w:val="1"/>
      <w:numFmt w:val="bullet"/>
      <w:lvlText w:val=""/>
      <w:lvlJc w:val="left"/>
      <w:pPr>
        <w:ind w:left="13033" w:hanging="360"/>
      </w:pPr>
      <w:rPr>
        <w:rFonts w:ascii="Wingdings" w:hAnsi="Wingdings" w:hint="default"/>
      </w:rPr>
    </w:lvl>
    <w:lvl w:ilvl="6" w:tplc="08130001" w:tentative="1">
      <w:start w:val="1"/>
      <w:numFmt w:val="bullet"/>
      <w:lvlText w:val=""/>
      <w:lvlJc w:val="left"/>
      <w:pPr>
        <w:ind w:left="13753" w:hanging="360"/>
      </w:pPr>
      <w:rPr>
        <w:rFonts w:ascii="Symbol" w:hAnsi="Symbol" w:hint="default"/>
      </w:rPr>
    </w:lvl>
    <w:lvl w:ilvl="7" w:tplc="08130003" w:tentative="1">
      <w:start w:val="1"/>
      <w:numFmt w:val="bullet"/>
      <w:lvlText w:val="o"/>
      <w:lvlJc w:val="left"/>
      <w:pPr>
        <w:ind w:left="14473" w:hanging="360"/>
      </w:pPr>
      <w:rPr>
        <w:rFonts w:ascii="Courier New" w:hAnsi="Courier New" w:hint="default"/>
      </w:rPr>
    </w:lvl>
    <w:lvl w:ilvl="8" w:tplc="08130005" w:tentative="1">
      <w:start w:val="1"/>
      <w:numFmt w:val="bullet"/>
      <w:lvlText w:val=""/>
      <w:lvlJc w:val="left"/>
      <w:pPr>
        <w:ind w:left="15193" w:hanging="360"/>
      </w:pPr>
      <w:rPr>
        <w:rFonts w:ascii="Wingdings" w:hAnsi="Wingdings" w:hint="default"/>
      </w:rPr>
    </w:lvl>
  </w:abstractNum>
  <w:abstractNum w:abstractNumId="2">
    <w:nsid w:val="101641D8"/>
    <w:multiLevelType w:val="hybridMultilevel"/>
    <w:tmpl w:val="2DCAF44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15C14374"/>
    <w:multiLevelType w:val="hybridMultilevel"/>
    <w:tmpl w:val="FAC28AB6"/>
    <w:lvl w:ilvl="0" w:tplc="0813000F">
      <w:start w:val="2"/>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909142E"/>
    <w:multiLevelType w:val="hybridMultilevel"/>
    <w:tmpl w:val="C00E7852"/>
    <w:lvl w:ilvl="0" w:tplc="0813000F">
      <w:start w:val="1"/>
      <w:numFmt w:val="decimal"/>
      <w:lvlText w:val="%1."/>
      <w:lvlJc w:val="left"/>
      <w:pPr>
        <w:ind w:left="4046" w:hanging="360"/>
      </w:pPr>
      <w:rPr>
        <w:rFonts w:cs="Times New Roman" w:hint="default"/>
      </w:rPr>
    </w:lvl>
    <w:lvl w:ilvl="1" w:tplc="08130019" w:tentative="1">
      <w:start w:val="1"/>
      <w:numFmt w:val="lowerLetter"/>
      <w:lvlText w:val="%2."/>
      <w:lvlJc w:val="left"/>
      <w:pPr>
        <w:ind w:left="3141" w:hanging="360"/>
      </w:pPr>
      <w:rPr>
        <w:rFonts w:cs="Times New Roman"/>
      </w:rPr>
    </w:lvl>
    <w:lvl w:ilvl="2" w:tplc="0813001B" w:tentative="1">
      <w:start w:val="1"/>
      <w:numFmt w:val="lowerRoman"/>
      <w:lvlText w:val="%3."/>
      <w:lvlJc w:val="right"/>
      <w:pPr>
        <w:ind w:left="3861" w:hanging="180"/>
      </w:pPr>
      <w:rPr>
        <w:rFonts w:cs="Times New Roman"/>
      </w:rPr>
    </w:lvl>
    <w:lvl w:ilvl="3" w:tplc="0813000F" w:tentative="1">
      <w:start w:val="1"/>
      <w:numFmt w:val="decimal"/>
      <w:lvlText w:val="%4."/>
      <w:lvlJc w:val="left"/>
      <w:pPr>
        <w:ind w:left="4581" w:hanging="360"/>
      </w:pPr>
      <w:rPr>
        <w:rFonts w:cs="Times New Roman"/>
      </w:rPr>
    </w:lvl>
    <w:lvl w:ilvl="4" w:tplc="08130019" w:tentative="1">
      <w:start w:val="1"/>
      <w:numFmt w:val="lowerLetter"/>
      <w:lvlText w:val="%5."/>
      <w:lvlJc w:val="left"/>
      <w:pPr>
        <w:ind w:left="5301" w:hanging="360"/>
      </w:pPr>
      <w:rPr>
        <w:rFonts w:cs="Times New Roman"/>
      </w:rPr>
    </w:lvl>
    <w:lvl w:ilvl="5" w:tplc="0813001B" w:tentative="1">
      <w:start w:val="1"/>
      <w:numFmt w:val="lowerRoman"/>
      <w:lvlText w:val="%6."/>
      <w:lvlJc w:val="right"/>
      <w:pPr>
        <w:ind w:left="6021" w:hanging="180"/>
      </w:pPr>
      <w:rPr>
        <w:rFonts w:cs="Times New Roman"/>
      </w:rPr>
    </w:lvl>
    <w:lvl w:ilvl="6" w:tplc="0813000F" w:tentative="1">
      <w:start w:val="1"/>
      <w:numFmt w:val="decimal"/>
      <w:lvlText w:val="%7."/>
      <w:lvlJc w:val="left"/>
      <w:pPr>
        <w:ind w:left="6741" w:hanging="360"/>
      </w:pPr>
      <w:rPr>
        <w:rFonts w:cs="Times New Roman"/>
      </w:rPr>
    </w:lvl>
    <w:lvl w:ilvl="7" w:tplc="08130019" w:tentative="1">
      <w:start w:val="1"/>
      <w:numFmt w:val="lowerLetter"/>
      <w:lvlText w:val="%8."/>
      <w:lvlJc w:val="left"/>
      <w:pPr>
        <w:ind w:left="7461" w:hanging="360"/>
      </w:pPr>
      <w:rPr>
        <w:rFonts w:cs="Times New Roman"/>
      </w:rPr>
    </w:lvl>
    <w:lvl w:ilvl="8" w:tplc="0813001B" w:tentative="1">
      <w:start w:val="1"/>
      <w:numFmt w:val="lowerRoman"/>
      <w:lvlText w:val="%9."/>
      <w:lvlJc w:val="right"/>
      <w:pPr>
        <w:ind w:left="8181" w:hanging="180"/>
      </w:pPr>
      <w:rPr>
        <w:rFonts w:cs="Times New Roman"/>
      </w:rPr>
    </w:lvl>
  </w:abstractNum>
  <w:abstractNum w:abstractNumId="5">
    <w:nsid w:val="1959168F"/>
    <w:multiLevelType w:val="hybridMultilevel"/>
    <w:tmpl w:val="83E8BB04"/>
    <w:lvl w:ilvl="0" w:tplc="8B941C50">
      <w:start w:val="1"/>
      <w:numFmt w:val="decimal"/>
      <w:lvlText w:val="%1."/>
      <w:lvlJc w:val="left"/>
      <w:pPr>
        <w:ind w:left="1080" w:hanging="360"/>
      </w:pPr>
      <w:rPr>
        <w:rFonts w:cs="Times New Roman" w:hint="default"/>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6">
    <w:nsid w:val="1A2A64BE"/>
    <w:multiLevelType w:val="hybridMultilevel"/>
    <w:tmpl w:val="93000C9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1E682FE7"/>
    <w:multiLevelType w:val="hybridMultilevel"/>
    <w:tmpl w:val="C3DC870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23BB7CF1"/>
    <w:multiLevelType w:val="hybridMultilevel"/>
    <w:tmpl w:val="1364209A"/>
    <w:lvl w:ilvl="0" w:tplc="7E029308">
      <w:start w:val="1"/>
      <w:numFmt w:val="lowerLetter"/>
      <w:lvlText w:val="%1)"/>
      <w:lvlJc w:val="left"/>
      <w:pPr>
        <w:ind w:left="4471" w:hanging="360"/>
      </w:pPr>
      <w:rPr>
        <w:rFonts w:cs="Times New Roman" w:hint="default"/>
      </w:rPr>
    </w:lvl>
    <w:lvl w:ilvl="1" w:tplc="08130019" w:tentative="1">
      <w:start w:val="1"/>
      <w:numFmt w:val="lowerLetter"/>
      <w:lvlText w:val="%2."/>
      <w:lvlJc w:val="left"/>
      <w:pPr>
        <w:ind w:left="5191" w:hanging="360"/>
      </w:pPr>
      <w:rPr>
        <w:rFonts w:cs="Times New Roman"/>
      </w:rPr>
    </w:lvl>
    <w:lvl w:ilvl="2" w:tplc="0813001B" w:tentative="1">
      <w:start w:val="1"/>
      <w:numFmt w:val="lowerRoman"/>
      <w:lvlText w:val="%3."/>
      <w:lvlJc w:val="right"/>
      <w:pPr>
        <w:ind w:left="5911" w:hanging="180"/>
      </w:pPr>
      <w:rPr>
        <w:rFonts w:cs="Times New Roman"/>
      </w:rPr>
    </w:lvl>
    <w:lvl w:ilvl="3" w:tplc="0813000F" w:tentative="1">
      <w:start w:val="1"/>
      <w:numFmt w:val="decimal"/>
      <w:lvlText w:val="%4."/>
      <w:lvlJc w:val="left"/>
      <w:pPr>
        <w:ind w:left="6631" w:hanging="360"/>
      </w:pPr>
      <w:rPr>
        <w:rFonts w:cs="Times New Roman"/>
      </w:rPr>
    </w:lvl>
    <w:lvl w:ilvl="4" w:tplc="08130019" w:tentative="1">
      <w:start w:val="1"/>
      <w:numFmt w:val="lowerLetter"/>
      <w:lvlText w:val="%5."/>
      <w:lvlJc w:val="left"/>
      <w:pPr>
        <w:ind w:left="7351" w:hanging="360"/>
      </w:pPr>
      <w:rPr>
        <w:rFonts w:cs="Times New Roman"/>
      </w:rPr>
    </w:lvl>
    <w:lvl w:ilvl="5" w:tplc="0813001B" w:tentative="1">
      <w:start w:val="1"/>
      <w:numFmt w:val="lowerRoman"/>
      <w:lvlText w:val="%6."/>
      <w:lvlJc w:val="right"/>
      <w:pPr>
        <w:ind w:left="8071" w:hanging="180"/>
      </w:pPr>
      <w:rPr>
        <w:rFonts w:cs="Times New Roman"/>
      </w:rPr>
    </w:lvl>
    <w:lvl w:ilvl="6" w:tplc="0813000F" w:tentative="1">
      <w:start w:val="1"/>
      <w:numFmt w:val="decimal"/>
      <w:lvlText w:val="%7."/>
      <w:lvlJc w:val="left"/>
      <w:pPr>
        <w:ind w:left="8791" w:hanging="360"/>
      </w:pPr>
      <w:rPr>
        <w:rFonts w:cs="Times New Roman"/>
      </w:rPr>
    </w:lvl>
    <w:lvl w:ilvl="7" w:tplc="08130019" w:tentative="1">
      <w:start w:val="1"/>
      <w:numFmt w:val="lowerLetter"/>
      <w:lvlText w:val="%8."/>
      <w:lvlJc w:val="left"/>
      <w:pPr>
        <w:ind w:left="9511" w:hanging="360"/>
      </w:pPr>
      <w:rPr>
        <w:rFonts w:cs="Times New Roman"/>
      </w:rPr>
    </w:lvl>
    <w:lvl w:ilvl="8" w:tplc="0813001B" w:tentative="1">
      <w:start w:val="1"/>
      <w:numFmt w:val="lowerRoman"/>
      <w:lvlText w:val="%9."/>
      <w:lvlJc w:val="right"/>
      <w:pPr>
        <w:ind w:left="10231" w:hanging="180"/>
      </w:pPr>
      <w:rPr>
        <w:rFonts w:cs="Times New Roman"/>
      </w:rPr>
    </w:lvl>
  </w:abstractNum>
  <w:abstractNum w:abstractNumId="9">
    <w:nsid w:val="31BF18E2"/>
    <w:multiLevelType w:val="hybridMultilevel"/>
    <w:tmpl w:val="DF94F2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3B154965"/>
    <w:multiLevelType w:val="hybridMultilevel"/>
    <w:tmpl w:val="F8EAD952"/>
    <w:lvl w:ilvl="0" w:tplc="08130019">
      <w:start w:val="1"/>
      <w:numFmt w:val="lowerLetter"/>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1">
    <w:nsid w:val="3BD774FB"/>
    <w:multiLevelType w:val="hybridMultilevel"/>
    <w:tmpl w:val="D1B836F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FEF6A93"/>
    <w:multiLevelType w:val="hybridMultilevel"/>
    <w:tmpl w:val="0028366E"/>
    <w:lvl w:ilvl="0" w:tplc="08130017">
      <w:start w:val="3"/>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4A433831"/>
    <w:multiLevelType w:val="hybridMultilevel"/>
    <w:tmpl w:val="9D2AC9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A5D701D"/>
    <w:multiLevelType w:val="hybridMultilevel"/>
    <w:tmpl w:val="D2D01EEE"/>
    <w:lvl w:ilvl="0" w:tplc="9550AD96">
      <w:start w:val="1"/>
      <w:numFmt w:val="decimal"/>
      <w:lvlText w:val="%1."/>
      <w:lvlJc w:val="left"/>
      <w:pPr>
        <w:ind w:left="360" w:hanging="360"/>
      </w:pPr>
      <w:rPr>
        <w:rFonts w:cs="Times New Roman" w:hint="default"/>
        <w:b/>
        <w:i w:val="0"/>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5">
    <w:nsid w:val="5D181C9B"/>
    <w:multiLevelType w:val="hybridMultilevel"/>
    <w:tmpl w:val="56B2761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7">
    <w:nsid w:val="633F2419"/>
    <w:multiLevelType w:val="hybridMultilevel"/>
    <w:tmpl w:val="092EA32E"/>
    <w:lvl w:ilvl="0" w:tplc="AFCE0720">
      <w:start w:val="1"/>
      <w:numFmt w:val="bullet"/>
      <w:lvlText w:val=""/>
      <w:lvlJc w:val="left"/>
      <w:pPr>
        <w:tabs>
          <w:tab w:val="num" w:pos="720"/>
        </w:tabs>
        <w:ind w:left="720" w:hanging="360"/>
      </w:pPr>
      <w:rPr>
        <w:rFonts w:ascii="Wingdings" w:hAnsi="Wingdings" w:hint="default"/>
      </w:rPr>
    </w:lvl>
    <w:lvl w:ilvl="1" w:tplc="BE58EFFE">
      <w:start w:val="913"/>
      <w:numFmt w:val="bullet"/>
      <w:lvlText w:val="•"/>
      <w:lvlJc w:val="left"/>
      <w:pPr>
        <w:tabs>
          <w:tab w:val="num" w:pos="1440"/>
        </w:tabs>
        <w:ind w:left="1440" w:hanging="360"/>
      </w:pPr>
      <w:rPr>
        <w:rFonts w:ascii="Arial" w:hAnsi="Arial" w:hint="default"/>
      </w:rPr>
    </w:lvl>
    <w:lvl w:ilvl="2" w:tplc="7744E288">
      <w:start w:val="1"/>
      <w:numFmt w:val="bullet"/>
      <w:lvlText w:val=""/>
      <w:lvlJc w:val="left"/>
      <w:pPr>
        <w:tabs>
          <w:tab w:val="num" w:pos="2160"/>
        </w:tabs>
        <w:ind w:left="2160" w:hanging="360"/>
      </w:pPr>
      <w:rPr>
        <w:rFonts w:ascii="Wingdings" w:hAnsi="Wingdings" w:hint="default"/>
      </w:rPr>
    </w:lvl>
    <w:lvl w:ilvl="3" w:tplc="12F0F4A6" w:tentative="1">
      <w:start w:val="1"/>
      <w:numFmt w:val="bullet"/>
      <w:lvlText w:val=""/>
      <w:lvlJc w:val="left"/>
      <w:pPr>
        <w:tabs>
          <w:tab w:val="num" w:pos="2880"/>
        </w:tabs>
        <w:ind w:left="2880" w:hanging="360"/>
      </w:pPr>
      <w:rPr>
        <w:rFonts w:ascii="Wingdings" w:hAnsi="Wingdings" w:hint="default"/>
      </w:rPr>
    </w:lvl>
    <w:lvl w:ilvl="4" w:tplc="17FECAD2" w:tentative="1">
      <w:start w:val="1"/>
      <w:numFmt w:val="bullet"/>
      <w:lvlText w:val=""/>
      <w:lvlJc w:val="left"/>
      <w:pPr>
        <w:tabs>
          <w:tab w:val="num" w:pos="3600"/>
        </w:tabs>
        <w:ind w:left="3600" w:hanging="360"/>
      </w:pPr>
      <w:rPr>
        <w:rFonts w:ascii="Wingdings" w:hAnsi="Wingdings" w:hint="default"/>
      </w:rPr>
    </w:lvl>
    <w:lvl w:ilvl="5" w:tplc="8BB65602" w:tentative="1">
      <w:start w:val="1"/>
      <w:numFmt w:val="bullet"/>
      <w:lvlText w:val=""/>
      <w:lvlJc w:val="left"/>
      <w:pPr>
        <w:tabs>
          <w:tab w:val="num" w:pos="4320"/>
        </w:tabs>
        <w:ind w:left="4320" w:hanging="360"/>
      </w:pPr>
      <w:rPr>
        <w:rFonts w:ascii="Wingdings" w:hAnsi="Wingdings" w:hint="default"/>
      </w:rPr>
    </w:lvl>
    <w:lvl w:ilvl="6" w:tplc="15F0ED7C" w:tentative="1">
      <w:start w:val="1"/>
      <w:numFmt w:val="bullet"/>
      <w:lvlText w:val=""/>
      <w:lvlJc w:val="left"/>
      <w:pPr>
        <w:tabs>
          <w:tab w:val="num" w:pos="5040"/>
        </w:tabs>
        <w:ind w:left="5040" w:hanging="360"/>
      </w:pPr>
      <w:rPr>
        <w:rFonts w:ascii="Wingdings" w:hAnsi="Wingdings" w:hint="default"/>
      </w:rPr>
    </w:lvl>
    <w:lvl w:ilvl="7" w:tplc="342ABE9E" w:tentative="1">
      <w:start w:val="1"/>
      <w:numFmt w:val="bullet"/>
      <w:lvlText w:val=""/>
      <w:lvlJc w:val="left"/>
      <w:pPr>
        <w:tabs>
          <w:tab w:val="num" w:pos="5760"/>
        </w:tabs>
        <w:ind w:left="5760" w:hanging="360"/>
      </w:pPr>
      <w:rPr>
        <w:rFonts w:ascii="Wingdings" w:hAnsi="Wingdings" w:hint="default"/>
      </w:rPr>
    </w:lvl>
    <w:lvl w:ilvl="8" w:tplc="29A048EA" w:tentative="1">
      <w:start w:val="1"/>
      <w:numFmt w:val="bullet"/>
      <w:lvlText w:val=""/>
      <w:lvlJc w:val="left"/>
      <w:pPr>
        <w:tabs>
          <w:tab w:val="num" w:pos="6480"/>
        </w:tabs>
        <w:ind w:left="6480" w:hanging="360"/>
      </w:pPr>
      <w:rPr>
        <w:rFonts w:ascii="Wingdings" w:hAnsi="Wingdings" w:hint="default"/>
      </w:rPr>
    </w:lvl>
  </w:abstractNum>
  <w:abstractNum w:abstractNumId="18">
    <w:nsid w:val="6B2960CE"/>
    <w:multiLevelType w:val="hybridMultilevel"/>
    <w:tmpl w:val="C21EA092"/>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73915119"/>
    <w:multiLevelType w:val="hybridMultilevel"/>
    <w:tmpl w:val="65A4A9DE"/>
    <w:lvl w:ilvl="0" w:tplc="0813000F">
      <w:start w:val="1"/>
      <w:numFmt w:val="decimal"/>
      <w:lvlText w:val="%1."/>
      <w:lvlJc w:val="left"/>
      <w:pPr>
        <w:ind w:left="2487" w:hanging="360"/>
      </w:pPr>
      <w:rPr>
        <w:rFonts w:cs="Times New Roman" w:hint="default"/>
      </w:rPr>
    </w:lvl>
    <w:lvl w:ilvl="1" w:tplc="08130019" w:tentative="1">
      <w:start w:val="1"/>
      <w:numFmt w:val="lowerLetter"/>
      <w:lvlText w:val="%2."/>
      <w:lvlJc w:val="left"/>
      <w:pPr>
        <w:ind w:left="3207" w:hanging="360"/>
      </w:pPr>
      <w:rPr>
        <w:rFonts w:cs="Times New Roman"/>
      </w:rPr>
    </w:lvl>
    <w:lvl w:ilvl="2" w:tplc="0813001B" w:tentative="1">
      <w:start w:val="1"/>
      <w:numFmt w:val="lowerRoman"/>
      <w:lvlText w:val="%3."/>
      <w:lvlJc w:val="right"/>
      <w:pPr>
        <w:ind w:left="3927" w:hanging="180"/>
      </w:pPr>
      <w:rPr>
        <w:rFonts w:cs="Times New Roman"/>
      </w:rPr>
    </w:lvl>
    <w:lvl w:ilvl="3" w:tplc="0813000F" w:tentative="1">
      <w:start w:val="1"/>
      <w:numFmt w:val="decimal"/>
      <w:lvlText w:val="%4."/>
      <w:lvlJc w:val="left"/>
      <w:pPr>
        <w:ind w:left="4647" w:hanging="360"/>
      </w:pPr>
      <w:rPr>
        <w:rFonts w:cs="Times New Roman"/>
      </w:rPr>
    </w:lvl>
    <w:lvl w:ilvl="4" w:tplc="08130019" w:tentative="1">
      <w:start w:val="1"/>
      <w:numFmt w:val="lowerLetter"/>
      <w:lvlText w:val="%5."/>
      <w:lvlJc w:val="left"/>
      <w:pPr>
        <w:ind w:left="5367" w:hanging="360"/>
      </w:pPr>
      <w:rPr>
        <w:rFonts w:cs="Times New Roman"/>
      </w:rPr>
    </w:lvl>
    <w:lvl w:ilvl="5" w:tplc="0813001B" w:tentative="1">
      <w:start w:val="1"/>
      <w:numFmt w:val="lowerRoman"/>
      <w:lvlText w:val="%6."/>
      <w:lvlJc w:val="right"/>
      <w:pPr>
        <w:ind w:left="6087" w:hanging="180"/>
      </w:pPr>
      <w:rPr>
        <w:rFonts w:cs="Times New Roman"/>
      </w:rPr>
    </w:lvl>
    <w:lvl w:ilvl="6" w:tplc="0813000F" w:tentative="1">
      <w:start w:val="1"/>
      <w:numFmt w:val="decimal"/>
      <w:lvlText w:val="%7."/>
      <w:lvlJc w:val="left"/>
      <w:pPr>
        <w:ind w:left="6807" w:hanging="360"/>
      </w:pPr>
      <w:rPr>
        <w:rFonts w:cs="Times New Roman"/>
      </w:rPr>
    </w:lvl>
    <w:lvl w:ilvl="7" w:tplc="08130019" w:tentative="1">
      <w:start w:val="1"/>
      <w:numFmt w:val="lowerLetter"/>
      <w:lvlText w:val="%8."/>
      <w:lvlJc w:val="left"/>
      <w:pPr>
        <w:ind w:left="7527" w:hanging="360"/>
      </w:pPr>
      <w:rPr>
        <w:rFonts w:cs="Times New Roman"/>
      </w:rPr>
    </w:lvl>
    <w:lvl w:ilvl="8" w:tplc="0813001B" w:tentative="1">
      <w:start w:val="1"/>
      <w:numFmt w:val="lowerRoman"/>
      <w:lvlText w:val="%9."/>
      <w:lvlJc w:val="right"/>
      <w:pPr>
        <w:ind w:left="8247" w:hanging="180"/>
      </w:pPr>
      <w:rPr>
        <w:rFonts w:cs="Times New Roman"/>
      </w:rPr>
    </w:lvl>
  </w:abstractNum>
  <w:abstractNum w:abstractNumId="20">
    <w:nsid w:val="77CF0F0A"/>
    <w:multiLevelType w:val="hybridMultilevel"/>
    <w:tmpl w:val="2A7A071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7DBE37F9"/>
    <w:multiLevelType w:val="hybridMultilevel"/>
    <w:tmpl w:val="F684EBAC"/>
    <w:lvl w:ilvl="0" w:tplc="B43CE6AC">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4"/>
  </w:num>
  <w:num w:numId="4">
    <w:abstractNumId w:val="20"/>
  </w:num>
  <w:num w:numId="5">
    <w:abstractNumId w:val="6"/>
  </w:num>
  <w:num w:numId="6">
    <w:abstractNumId w:val="9"/>
  </w:num>
  <w:num w:numId="7">
    <w:abstractNumId w:val="0"/>
  </w:num>
  <w:num w:numId="8">
    <w:abstractNumId w:val="1"/>
  </w:num>
  <w:num w:numId="9">
    <w:abstractNumId w:val="7"/>
  </w:num>
  <w:num w:numId="10">
    <w:abstractNumId w:val="19"/>
  </w:num>
  <w:num w:numId="11">
    <w:abstractNumId w:val="18"/>
  </w:num>
  <w:num w:numId="12">
    <w:abstractNumId w:val="13"/>
  </w:num>
  <w:num w:numId="13">
    <w:abstractNumId w:val="17"/>
  </w:num>
  <w:num w:numId="14">
    <w:abstractNumId w:val="8"/>
  </w:num>
  <w:num w:numId="15">
    <w:abstractNumId w:val="14"/>
  </w:num>
  <w:num w:numId="16">
    <w:abstractNumId w:val="10"/>
  </w:num>
  <w:num w:numId="17">
    <w:abstractNumId w:val="21"/>
  </w:num>
  <w:num w:numId="18">
    <w:abstractNumId w:val="5"/>
  </w:num>
  <w:num w:numId="19">
    <w:abstractNumId w:val="12"/>
  </w:num>
  <w:num w:numId="20">
    <w:abstractNumId w:val="3"/>
  </w:num>
  <w:num w:numId="21">
    <w:abstractNumId w:val="2"/>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089D"/>
    <w:rsid w:val="00014624"/>
    <w:rsid w:val="00015BF7"/>
    <w:rsid w:val="0002492F"/>
    <w:rsid w:val="000547B1"/>
    <w:rsid w:val="00073F9E"/>
    <w:rsid w:val="000846F6"/>
    <w:rsid w:val="000865DB"/>
    <w:rsid w:val="0009585F"/>
    <w:rsid w:val="000976E9"/>
    <w:rsid w:val="000A1CF3"/>
    <w:rsid w:val="000C2FF7"/>
    <w:rsid w:val="000C43FD"/>
    <w:rsid w:val="000C4E8C"/>
    <w:rsid w:val="000D2C31"/>
    <w:rsid w:val="000E30E8"/>
    <w:rsid w:val="000E4F45"/>
    <w:rsid w:val="000E5905"/>
    <w:rsid w:val="000E5927"/>
    <w:rsid w:val="000F22E1"/>
    <w:rsid w:val="000F3532"/>
    <w:rsid w:val="00107949"/>
    <w:rsid w:val="0011048D"/>
    <w:rsid w:val="001232A0"/>
    <w:rsid w:val="001861D5"/>
    <w:rsid w:val="001936B8"/>
    <w:rsid w:val="001A10AA"/>
    <w:rsid w:val="001A58AB"/>
    <w:rsid w:val="001B2135"/>
    <w:rsid w:val="001B6E48"/>
    <w:rsid w:val="001E3E89"/>
    <w:rsid w:val="001F24DB"/>
    <w:rsid w:val="001F2C34"/>
    <w:rsid w:val="001F7390"/>
    <w:rsid w:val="002013F9"/>
    <w:rsid w:val="00210C07"/>
    <w:rsid w:val="0021344C"/>
    <w:rsid w:val="002619E3"/>
    <w:rsid w:val="00266E3B"/>
    <w:rsid w:val="00272DBF"/>
    <w:rsid w:val="00274B37"/>
    <w:rsid w:val="00276604"/>
    <w:rsid w:val="002847D5"/>
    <w:rsid w:val="002D75D3"/>
    <w:rsid w:val="002E4A6F"/>
    <w:rsid w:val="002F5649"/>
    <w:rsid w:val="00307B76"/>
    <w:rsid w:val="00326A58"/>
    <w:rsid w:val="00356F29"/>
    <w:rsid w:val="00377D66"/>
    <w:rsid w:val="00382339"/>
    <w:rsid w:val="003A4AEF"/>
    <w:rsid w:val="003C153F"/>
    <w:rsid w:val="003C2B21"/>
    <w:rsid w:val="003F48F6"/>
    <w:rsid w:val="003F7EE0"/>
    <w:rsid w:val="004342D7"/>
    <w:rsid w:val="00440E1E"/>
    <w:rsid w:val="004448D9"/>
    <w:rsid w:val="004471CB"/>
    <w:rsid w:val="0048043B"/>
    <w:rsid w:val="004D5C93"/>
    <w:rsid w:val="004E2833"/>
    <w:rsid w:val="005127B3"/>
    <w:rsid w:val="0056151F"/>
    <w:rsid w:val="00566C53"/>
    <w:rsid w:val="00580089"/>
    <w:rsid w:val="005900AD"/>
    <w:rsid w:val="005A27B4"/>
    <w:rsid w:val="005E38CA"/>
    <w:rsid w:val="00621417"/>
    <w:rsid w:val="00623675"/>
    <w:rsid w:val="0063138E"/>
    <w:rsid w:val="00637D1C"/>
    <w:rsid w:val="00642D95"/>
    <w:rsid w:val="0065479D"/>
    <w:rsid w:val="006548DD"/>
    <w:rsid w:val="00660CBA"/>
    <w:rsid w:val="00685896"/>
    <w:rsid w:val="006B3B37"/>
    <w:rsid w:val="006B4954"/>
    <w:rsid w:val="006B5BAA"/>
    <w:rsid w:val="006F4990"/>
    <w:rsid w:val="00700104"/>
    <w:rsid w:val="00700C00"/>
    <w:rsid w:val="0071248C"/>
    <w:rsid w:val="0072438F"/>
    <w:rsid w:val="007252C7"/>
    <w:rsid w:val="00725CEC"/>
    <w:rsid w:val="007474BA"/>
    <w:rsid w:val="00761A38"/>
    <w:rsid w:val="007661F6"/>
    <w:rsid w:val="0077622C"/>
    <w:rsid w:val="00785A0D"/>
    <w:rsid w:val="00796B6D"/>
    <w:rsid w:val="007A1ABC"/>
    <w:rsid w:val="007A66DC"/>
    <w:rsid w:val="007A742C"/>
    <w:rsid w:val="007F60A8"/>
    <w:rsid w:val="007F7FBF"/>
    <w:rsid w:val="00813CAE"/>
    <w:rsid w:val="008346AE"/>
    <w:rsid w:val="008362D7"/>
    <w:rsid w:val="00837FEF"/>
    <w:rsid w:val="00862A70"/>
    <w:rsid w:val="00894185"/>
    <w:rsid w:val="008A713D"/>
    <w:rsid w:val="008C191D"/>
    <w:rsid w:val="008D0109"/>
    <w:rsid w:val="008D5DB4"/>
    <w:rsid w:val="008F6A04"/>
    <w:rsid w:val="009233F2"/>
    <w:rsid w:val="009347E0"/>
    <w:rsid w:val="00964F2E"/>
    <w:rsid w:val="009666E4"/>
    <w:rsid w:val="00970E53"/>
    <w:rsid w:val="009A1AF3"/>
    <w:rsid w:val="009A3E16"/>
    <w:rsid w:val="009A52FF"/>
    <w:rsid w:val="009D3D4A"/>
    <w:rsid w:val="009D7043"/>
    <w:rsid w:val="009E4250"/>
    <w:rsid w:val="009E64B1"/>
    <w:rsid w:val="00A304BE"/>
    <w:rsid w:val="00A332E9"/>
    <w:rsid w:val="00A34D25"/>
    <w:rsid w:val="00A42280"/>
    <w:rsid w:val="00A56A0C"/>
    <w:rsid w:val="00A651F3"/>
    <w:rsid w:val="00A65486"/>
    <w:rsid w:val="00A76EC9"/>
    <w:rsid w:val="00A779D9"/>
    <w:rsid w:val="00A804C0"/>
    <w:rsid w:val="00A849FE"/>
    <w:rsid w:val="00A93828"/>
    <w:rsid w:val="00AC5B91"/>
    <w:rsid w:val="00AF6778"/>
    <w:rsid w:val="00B02661"/>
    <w:rsid w:val="00B45EB2"/>
    <w:rsid w:val="00B60BEF"/>
    <w:rsid w:val="00B60F0E"/>
    <w:rsid w:val="00B61E3C"/>
    <w:rsid w:val="00B90FFF"/>
    <w:rsid w:val="00B94A16"/>
    <w:rsid w:val="00BA6F02"/>
    <w:rsid w:val="00BE425A"/>
    <w:rsid w:val="00C0158B"/>
    <w:rsid w:val="00C0707D"/>
    <w:rsid w:val="00C2075E"/>
    <w:rsid w:val="00C35709"/>
    <w:rsid w:val="00C37594"/>
    <w:rsid w:val="00C60BFC"/>
    <w:rsid w:val="00C72981"/>
    <w:rsid w:val="00CA57F7"/>
    <w:rsid w:val="00CC5700"/>
    <w:rsid w:val="00D15347"/>
    <w:rsid w:val="00D30951"/>
    <w:rsid w:val="00D54F7F"/>
    <w:rsid w:val="00D60F32"/>
    <w:rsid w:val="00D71D99"/>
    <w:rsid w:val="00D754F2"/>
    <w:rsid w:val="00D76A80"/>
    <w:rsid w:val="00D8292E"/>
    <w:rsid w:val="00DA1610"/>
    <w:rsid w:val="00DB41C0"/>
    <w:rsid w:val="00DC4DB6"/>
    <w:rsid w:val="00DD4121"/>
    <w:rsid w:val="00DF59D3"/>
    <w:rsid w:val="00E02C20"/>
    <w:rsid w:val="00E05F2B"/>
    <w:rsid w:val="00E148F1"/>
    <w:rsid w:val="00E2417A"/>
    <w:rsid w:val="00E2444B"/>
    <w:rsid w:val="00E31F4D"/>
    <w:rsid w:val="00E42C77"/>
    <w:rsid w:val="00E55200"/>
    <w:rsid w:val="00E83D7D"/>
    <w:rsid w:val="00EA6D36"/>
    <w:rsid w:val="00EC7EC6"/>
    <w:rsid w:val="00EF57A3"/>
    <w:rsid w:val="00F13784"/>
    <w:rsid w:val="00F2192E"/>
    <w:rsid w:val="00F30397"/>
    <w:rsid w:val="00F35F65"/>
    <w:rsid w:val="00F369E3"/>
    <w:rsid w:val="00F71FF5"/>
    <w:rsid w:val="00F739C2"/>
    <w:rsid w:val="00F83C29"/>
    <w:rsid w:val="00F93AB5"/>
    <w:rsid w:val="00FA29D6"/>
    <w:rsid w:val="00FB6995"/>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DA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C2DA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C2DAD"/>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C2DAD"/>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9233F2"/>
    <w:pPr>
      <w:jc w:val="both"/>
    </w:pPr>
    <w:rPr>
      <w:szCs w:val="20"/>
    </w:rPr>
  </w:style>
  <w:style w:type="paragraph" w:customStyle="1" w:styleId="SVTitel">
    <w:name w:val="SV Titel"/>
    <w:basedOn w:val="Normal"/>
    <w:uiPriority w:val="99"/>
    <w:rsid w:val="004342D7"/>
    <w:pPr>
      <w:jc w:val="both"/>
    </w:pPr>
    <w:rPr>
      <w:i/>
      <w:szCs w:val="20"/>
    </w:rPr>
  </w:style>
  <w:style w:type="paragraph" w:styleId="NoSpacing">
    <w:name w:val="No Spacing"/>
    <w:basedOn w:val="Normal"/>
    <w:link w:val="NoSpacingChar"/>
    <w:uiPriority w:val="99"/>
    <w:qFormat/>
    <w:rsid w:val="004342D7"/>
    <w:rPr>
      <w:rFonts w:ascii="Calibri" w:hAnsi="Calibri"/>
      <w:sz w:val="20"/>
      <w:szCs w:val="20"/>
      <w:lang w:val="nl-BE" w:eastAsia="en-US"/>
    </w:rPr>
  </w:style>
  <w:style w:type="character" w:customStyle="1" w:styleId="NoSpacingChar">
    <w:name w:val="No Spacing Char"/>
    <w:basedOn w:val="DefaultParagraphFont"/>
    <w:link w:val="NoSpacing"/>
    <w:uiPriority w:val="99"/>
    <w:locked/>
    <w:rsid w:val="004342D7"/>
    <w:rPr>
      <w:rFonts w:ascii="Calibri" w:hAnsi="Calibri" w:cs="Times New Roman"/>
      <w:lang w:eastAsia="en-US"/>
    </w:rPr>
  </w:style>
  <w:style w:type="paragraph" w:styleId="ListParagraph">
    <w:name w:val="List Paragraph"/>
    <w:basedOn w:val="Normal"/>
    <w:uiPriority w:val="99"/>
    <w:qFormat/>
    <w:rsid w:val="004342D7"/>
    <w:pPr>
      <w:spacing w:before="200" w:after="200" w:line="276" w:lineRule="auto"/>
      <w:ind w:left="720"/>
      <w:contextualSpacing/>
    </w:pPr>
    <w:rPr>
      <w:rFonts w:ascii="Calibri" w:hAnsi="Calibri"/>
      <w:sz w:val="20"/>
      <w:szCs w:val="20"/>
      <w:lang w:val="nl-BE" w:eastAsia="en-US"/>
    </w:rPr>
  </w:style>
  <w:style w:type="character" w:customStyle="1" w:styleId="st1">
    <w:name w:val="st1"/>
    <w:basedOn w:val="DefaultParagraphFont"/>
    <w:uiPriority w:val="99"/>
    <w:rsid w:val="00EC7EC6"/>
    <w:rPr>
      <w:rFonts w:cs="Times New Roman"/>
    </w:rPr>
  </w:style>
  <w:style w:type="character" w:styleId="Hyperlink">
    <w:name w:val="Hyperlink"/>
    <w:basedOn w:val="DefaultParagraphFont"/>
    <w:uiPriority w:val="99"/>
    <w:rsid w:val="00D15347"/>
    <w:rPr>
      <w:rFonts w:cs="Times New Roman"/>
      <w:color w:val="0000FF"/>
      <w:u w:val="single"/>
    </w:rPr>
  </w:style>
  <w:style w:type="paragraph" w:customStyle="1" w:styleId="HuisvoorGezondheid">
    <w:name w:val="Huis voor Gezondheid"/>
    <w:basedOn w:val="Normal"/>
    <w:link w:val="HuisvoorGezondheidChar"/>
    <w:uiPriority w:val="99"/>
    <w:rsid w:val="009A52FF"/>
    <w:rPr>
      <w:sz w:val="24"/>
      <w:szCs w:val="20"/>
    </w:rPr>
  </w:style>
  <w:style w:type="character" w:customStyle="1" w:styleId="HuisvoorGezondheidChar">
    <w:name w:val="Huis voor Gezondheid Char"/>
    <w:basedOn w:val="DefaultParagraphFont"/>
    <w:link w:val="HuisvoorGezondheid"/>
    <w:uiPriority w:val="99"/>
    <w:locked/>
    <w:rsid w:val="009A52FF"/>
    <w:rPr>
      <w:rFonts w:cs="Times New Roman"/>
      <w:sz w:val="24"/>
      <w:lang w:val="nl-NL" w:eastAsia="nl-NL"/>
    </w:rPr>
  </w:style>
  <w:style w:type="table" w:customStyle="1" w:styleId="Lichtelijst-accent11">
    <w:name w:val="Lichte lijst - accent 11"/>
    <w:uiPriority w:val="99"/>
    <w:rsid w:val="009A52FF"/>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tandaardSVChar">
    <w:name w:val="Standaard SV Char"/>
    <w:basedOn w:val="DefaultParagraphFont"/>
    <w:link w:val="StandaardSV"/>
    <w:uiPriority w:val="99"/>
    <w:locked/>
    <w:rsid w:val="009A52FF"/>
    <w:rPr>
      <w:rFonts w:cs="Times New Roman"/>
      <w:sz w:val="22"/>
      <w:lang w:val="nl-NL" w:eastAsia="nl-NL"/>
    </w:rPr>
  </w:style>
  <w:style w:type="paragraph" w:styleId="BalloonText">
    <w:name w:val="Balloon Text"/>
    <w:basedOn w:val="Normal"/>
    <w:link w:val="BalloonTextChar"/>
    <w:uiPriority w:val="99"/>
    <w:rsid w:val="009A52FF"/>
    <w:rPr>
      <w:rFonts w:ascii="Tahoma" w:hAnsi="Tahoma" w:cs="Tahoma"/>
      <w:sz w:val="16"/>
      <w:szCs w:val="16"/>
    </w:rPr>
  </w:style>
  <w:style w:type="character" w:customStyle="1" w:styleId="BalloonTextChar">
    <w:name w:val="Balloon Text Char"/>
    <w:basedOn w:val="DefaultParagraphFont"/>
    <w:link w:val="BalloonText"/>
    <w:uiPriority w:val="99"/>
    <w:locked/>
    <w:rsid w:val="009A52FF"/>
    <w:rPr>
      <w:rFonts w:ascii="Tahoma" w:hAnsi="Tahoma" w:cs="Tahoma"/>
      <w:sz w:val="16"/>
      <w:szCs w:val="16"/>
      <w:lang w:val="nl-NL" w:eastAsia="nl-NL"/>
    </w:rPr>
  </w:style>
  <w:style w:type="character" w:styleId="HTMLCite">
    <w:name w:val="HTML Cite"/>
    <w:basedOn w:val="DefaultParagraphFont"/>
    <w:uiPriority w:val="99"/>
    <w:rsid w:val="008C191D"/>
    <w:rPr>
      <w:rFonts w:cs="Times New Roman"/>
      <w:color w:val="009933"/>
    </w:rPr>
  </w:style>
  <w:style w:type="character" w:styleId="FollowedHyperlink">
    <w:name w:val="FollowedHyperlink"/>
    <w:basedOn w:val="DefaultParagraphFont"/>
    <w:uiPriority w:val="99"/>
    <w:rsid w:val="00F30397"/>
    <w:rPr>
      <w:rFonts w:cs="Times New Roman"/>
      <w:color w:val="800080"/>
      <w:u w:val="single"/>
    </w:rPr>
  </w:style>
  <w:style w:type="paragraph" w:customStyle="1" w:styleId="standaardsv0">
    <w:name w:val="standaardsv"/>
    <w:basedOn w:val="Normal"/>
    <w:uiPriority w:val="99"/>
    <w:rsid w:val="00E42C77"/>
    <w:pPr>
      <w:jc w:val="both"/>
    </w:pPr>
    <w:rPr>
      <w:szCs w:val="22"/>
      <w:lang w:val="nl-BE"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332</Words>
  <Characters>1831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2012-03-21T12:01:00Z</cp:lastPrinted>
  <dcterms:created xsi:type="dcterms:W3CDTF">2012-04-20T09:32:00Z</dcterms:created>
  <dcterms:modified xsi:type="dcterms:W3CDTF">2012-04-20T09:33:00Z</dcterms:modified>
</cp:coreProperties>
</file>