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DF0F46" w:rsidRPr="00340338" w:rsidRDefault="00DF0F46" w:rsidP="00FE73C3">
      <w:pPr>
        <w:pStyle w:val="A-NaamMinister"/>
        <w:outlineLvl w:val="0"/>
        <w:rPr>
          <w:szCs w:val="22"/>
        </w:rPr>
      </w:pPr>
      <w:r w:rsidRPr="00340338">
        <w:rPr>
          <w:szCs w:val="22"/>
        </w:rPr>
        <w:fldChar w:fldCharType="begin">
          <w:ffData>
            <w:name w:val="Text1"/>
            <w:enabled/>
            <w:calcOnExit w:val="0"/>
            <w:statusText w:type="text" w:val="Geef hier de naam van de minister op..."/>
            <w:textInput>
              <w:maxLength w:val="255"/>
            </w:textInput>
          </w:ffData>
        </w:fldChar>
      </w:r>
      <w:r w:rsidRPr="00340338">
        <w:rPr>
          <w:szCs w:val="22"/>
        </w:rPr>
        <w:instrText xml:space="preserve"> FORMTEXT </w:instrText>
      </w:r>
      <w:r w:rsidRPr="00340338">
        <w:rPr>
          <w:szCs w:val="22"/>
        </w:rPr>
      </w:r>
      <w:r w:rsidRPr="00340338">
        <w:rPr>
          <w:szCs w:val="22"/>
        </w:rPr>
        <w:fldChar w:fldCharType="separate"/>
      </w:r>
      <w:r w:rsidRPr="00340338">
        <w:rPr>
          <w:szCs w:val="22"/>
        </w:rPr>
        <w:t>kris peeters</w:t>
      </w:r>
      <w:r w:rsidRPr="00340338">
        <w:rPr>
          <w:szCs w:val="22"/>
        </w:rPr>
        <w:fldChar w:fldCharType="end"/>
      </w:r>
      <w:bookmarkEnd w:id="0"/>
    </w:p>
    <w:bookmarkStart w:id="1" w:name="Text2"/>
    <w:p w:rsidR="00DF0F46" w:rsidRPr="00340338" w:rsidRDefault="00DF0F46" w:rsidP="00340338">
      <w:pPr>
        <w:pStyle w:val="A-TitelMinister"/>
        <w:jc w:val="both"/>
        <w:rPr>
          <w:sz w:val="22"/>
          <w:szCs w:val="22"/>
        </w:rPr>
      </w:pPr>
      <w:r w:rsidRPr="00340338">
        <w:rPr>
          <w:sz w:val="22"/>
          <w:szCs w:val="22"/>
        </w:rPr>
        <w:fldChar w:fldCharType="begin">
          <w:ffData>
            <w:name w:val="Text2"/>
            <w:enabled/>
            <w:calcOnExit w:val="0"/>
            <w:statusText w:type="text" w:val="Geef hier de titel van de minister op..."/>
            <w:textInput>
              <w:maxLength w:val="255"/>
            </w:textInput>
          </w:ffData>
        </w:fldChar>
      </w:r>
      <w:r w:rsidRPr="00340338">
        <w:rPr>
          <w:sz w:val="22"/>
          <w:szCs w:val="22"/>
        </w:rPr>
        <w:instrText xml:space="preserve"> FORMTEXT </w:instrText>
      </w:r>
      <w:r w:rsidRPr="00340338">
        <w:rPr>
          <w:sz w:val="22"/>
          <w:szCs w:val="22"/>
        </w:rPr>
      </w:r>
      <w:r w:rsidRPr="00340338">
        <w:rPr>
          <w:sz w:val="22"/>
          <w:szCs w:val="22"/>
        </w:rPr>
        <w:fldChar w:fldCharType="separate"/>
      </w:r>
      <w:r w:rsidRPr="00340338">
        <w:rPr>
          <w:sz w:val="22"/>
          <w:szCs w:val="22"/>
        </w:rPr>
        <w:t>minister president van de vlaamse regering, minister van economie, buitenlands beleid, landbouw en plattelandsbeleid</w:t>
      </w:r>
      <w:r w:rsidRPr="00340338">
        <w:rPr>
          <w:sz w:val="22"/>
          <w:szCs w:val="22"/>
        </w:rPr>
        <w:fldChar w:fldCharType="end"/>
      </w:r>
      <w:bookmarkEnd w:id="1"/>
    </w:p>
    <w:p w:rsidR="00DF0F46" w:rsidRPr="00340338" w:rsidRDefault="00DF0F46">
      <w:pPr>
        <w:rPr>
          <w:sz w:val="22"/>
          <w:szCs w:val="22"/>
        </w:rPr>
      </w:pPr>
    </w:p>
    <w:p w:rsidR="00DF0F46" w:rsidRPr="00340338" w:rsidRDefault="00DF0F46">
      <w:pPr>
        <w:pStyle w:val="A-Lijn"/>
      </w:pPr>
    </w:p>
    <w:p w:rsidR="00DF0F46" w:rsidRPr="00340338" w:rsidRDefault="00DF0F46">
      <w:pPr>
        <w:pStyle w:val="A-Type"/>
        <w:sectPr w:rsidR="00DF0F46" w:rsidRPr="00340338">
          <w:pgSz w:w="11906" w:h="16838"/>
          <w:pgMar w:top="1417" w:right="1417" w:bottom="1417" w:left="1417" w:header="708" w:footer="708" w:gutter="0"/>
          <w:cols w:space="708"/>
          <w:rtlGutter/>
          <w:docGrid w:linePitch="360"/>
        </w:sectPr>
      </w:pPr>
    </w:p>
    <w:p w:rsidR="00DF0F46" w:rsidRPr="00340338" w:rsidRDefault="00DF0F46" w:rsidP="00FE73C3">
      <w:pPr>
        <w:pStyle w:val="A-Type"/>
        <w:outlineLvl w:val="0"/>
        <w:sectPr w:rsidR="00DF0F46" w:rsidRPr="00340338">
          <w:type w:val="continuous"/>
          <w:pgSz w:w="11906" w:h="16838"/>
          <w:pgMar w:top="1417" w:right="1417" w:bottom="1417" w:left="1417" w:header="708" w:footer="708" w:gutter="0"/>
          <w:cols w:space="708"/>
          <w:formProt w:val="0"/>
          <w:docGrid w:linePitch="360"/>
        </w:sectPr>
      </w:pPr>
      <w:r w:rsidRPr="00340338">
        <w:t xml:space="preserve">gecoördineerd antwoord </w:t>
      </w:r>
    </w:p>
    <w:p w:rsidR="00DF0F46" w:rsidRPr="00340338" w:rsidRDefault="00DF0F46">
      <w:pPr>
        <w:pStyle w:val="A-Type"/>
        <w:rPr>
          <w:b w:val="0"/>
        </w:rPr>
      </w:pPr>
      <w:r w:rsidRPr="00340338">
        <w:rPr>
          <w:b w:val="0"/>
          <w:smallCaps w:val="0"/>
        </w:rPr>
        <w:t>op vraag nr.</w:t>
      </w:r>
      <w:r w:rsidRPr="00340338">
        <w:rPr>
          <w:b w:val="0"/>
        </w:rPr>
        <w:t xml:space="preserve"> </w:t>
      </w:r>
      <w:bookmarkStart w:id="2" w:name="Text3"/>
      <w:r w:rsidRPr="00340338">
        <w:rPr>
          <w:b w:val="0"/>
        </w:rPr>
        <w:fldChar w:fldCharType="begin">
          <w:ffData>
            <w:name w:val="Text3"/>
            <w:enabled/>
            <w:calcOnExit w:val="0"/>
            <w:statusText w:type="text" w:val="Geef het nummer van de schriftelijke vraag waarop dit een antwoord is..."/>
            <w:textInput>
              <w:maxLength w:val="5"/>
            </w:textInput>
          </w:ffData>
        </w:fldChar>
      </w:r>
      <w:r w:rsidRPr="00340338">
        <w:rPr>
          <w:b w:val="0"/>
        </w:rPr>
        <w:instrText xml:space="preserve"> FORMTEXT </w:instrText>
      </w:r>
      <w:r w:rsidRPr="00340338">
        <w:rPr>
          <w:b w:val="0"/>
        </w:rPr>
      </w:r>
      <w:r w:rsidRPr="00340338">
        <w:rPr>
          <w:b w:val="0"/>
        </w:rPr>
        <w:fldChar w:fldCharType="separate"/>
      </w:r>
      <w:r w:rsidRPr="00340338">
        <w:rPr>
          <w:b w:val="0"/>
        </w:rPr>
        <w:t>28</w:t>
      </w:r>
      <w:r w:rsidRPr="00340338">
        <w:rPr>
          <w:b w:val="0"/>
        </w:rPr>
        <w:fldChar w:fldCharType="end"/>
      </w:r>
      <w:bookmarkEnd w:id="2"/>
      <w:r w:rsidRPr="00340338">
        <w:rPr>
          <w:b w:val="0"/>
        </w:rPr>
        <w:t xml:space="preserve"> </w:t>
      </w:r>
      <w:r w:rsidRPr="00340338">
        <w:rPr>
          <w:b w:val="0"/>
          <w:smallCaps w:val="0"/>
        </w:rPr>
        <w:t>van</w:t>
      </w:r>
      <w:r w:rsidRPr="00340338">
        <w:rPr>
          <w:b w:val="0"/>
        </w:rPr>
        <w:t xml:space="preserve"> </w:t>
      </w:r>
      <w:bookmarkStart w:id="3" w:name="Text5"/>
      <w:r w:rsidRPr="00340338">
        <w:rPr>
          <w:b w:val="0"/>
        </w:rPr>
        <w:fldChar w:fldCharType="begin">
          <w:ffData>
            <w:name w:val="Text5"/>
            <w:enabled/>
            <w:calcOnExit w:val="0"/>
            <w:statusText w:type="text" w:val="Geef de dag waarop de vraag gesteld werd..."/>
            <w:textInput>
              <w:type w:val="number"/>
              <w:maxLength w:val="2"/>
            </w:textInput>
          </w:ffData>
        </w:fldChar>
      </w:r>
      <w:r w:rsidRPr="00340338">
        <w:rPr>
          <w:b w:val="0"/>
        </w:rPr>
        <w:instrText xml:space="preserve"> FORMTEXT </w:instrText>
      </w:r>
      <w:r w:rsidRPr="00340338">
        <w:rPr>
          <w:b w:val="0"/>
        </w:rPr>
      </w:r>
      <w:r w:rsidRPr="00340338">
        <w:rPr>
          <w:b w:val="0"/>
        </w:rPr>
        <w:fldChar w:fldCharType="separate"/>
      </w:r>
      <w:r w:rsidRPr="00340338">
        <w:rPr>
          <w:b w:val="0"/>
        </w:rPr>
        <w:t>21</w:t>
      </w:r>
      <w:r w:rsidRPr="00340338">
        <w:rPr>
          <w:b w:val="0"/>
        </w:rPr>
        <w:fldChar w:fldCharType="end"/>
      </w:r>
      <w:bookmarkEnd w:id="3"/>
      <w:r w:rsidRPr="00340338">
        <w:rPr>
          <w:b w:val="0"/>
        </w:rPr>
        <w:t xml:space="preserve"> </w:t>
      </w:r>
      <w:bookmarkStart w:id="4" w:name="Dropdown2"/>
      <w:r w:rsidRPr="00340338">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340338">
        <w:rPr>
          <w:b w:val="0"/>
        </w:rPr>
        <w:instrText xml:space="preserve"> FORMDROPDOWN </w:instrText>
      </w:r>
      <w:r w:rsidRPr="00340338">
        <w:rPr>
          <w:b w:val="0"/>
        </w:rPr>
      </w:r>
      <w:r w:rsidRPr="00340338">
        <w:rPr>
          <w:b w:val="0"/>
        </w:rPr>
        <w:fldChar w:fldCharType="end"/>
      </w:r>
      <w:bookmarkEnd w:id="4"/>
      <w:r w:rsidRPr="00340338">
        <w:rPr>
          <w:b w:val="0"/>
        </w:rPr>
        <w:t xml:space="preserve"> </w:t>
      </w:r>
      <w:bookmarkStart w:id="5" w:name="Dropdown3"/>
      <w:r w:rsidRPr="00340338">
        <w:rPr>
          <w:b w:val="0"/>
        </w:rPr>
        <w:fldChar w:fldCharType="begin">
          <w:ffData>
            <w:name w:val="Dropdown3"/>
            <w:enabled/>
            <w:calcOnExit w:val="0"/>
            <w:statusText w:type="text" w:val="Kies het jaar waarin de vraag gesteld werd..."/>
            <w:ddList>
              <w:result w:val="5"/>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340338">
        <w:rPr>
          <w:b w:val="0"/>
        </w:rPr>
        <w:instrText xml:space="preserve"> FORMDROPDOWN </w:instrText>
      </w:r>
      <w:r w:rsidRPr="00340338">
        <w:rPr>
          <w:b w:val="0"/>
        </w:rPr>
      </w:r>
      <w:r w:rsidRPr="00340338">
        <w:rPr>
          <w:b w:val="0"/>
        </w:rPr>
        <w:fldChar w:fldCharType="end"/>
      </w:r>
      <w:bookmarkEnd w:id="5"/>
    </w:p>
    <w:p w:rsidR="00DF0F46" w:rsidRPr="00340338" w:rsidRDefault="00DF0F46">
      <w:pPr>
        <w:rPr>
          <w:sz w:val="22"/>
          <w:szCs w:val="22"/>
        </w:rPr>
      </w:pPr>
      <w:r w:rsidRPr="00340338">
        <w:rPr>
          <w:sz w:val="22"/>
          <w:szCs w:val="22"/>
        </w:rPr>
        <w:t xml:space="preserve">van </w:t>
      </w:r>
      <w:r w:rsidRPr="00340338">
        <w:rPr>
          <w:rStyle w:val="AntwoordNaamMinisterChar"/>
          <w:sz w:val="22"/>
          <w:szCs w:val="22"/>
        </w:rPr>
        <w:fldChar w:fldCharType="begin">
          <w:ffData>
            <w:name w:val=""/>
            <w:enabled/>
            <w:calcOnExit w:val="0"/>
            <w:statusText w:type="text" w:val="Geef hier de naam van de vraagsteller op..."/>
            <w:textInput>
              <w:maxLength w:val="255"/>
            </w:textInput>
          </w:ffData>
        </w:fldChar>
      </w:r>
      <w:r w:rsidRPr="00340338">
        <w:rPr>
          <w:rStyle w:val="AntwoordNaamMinisterChar"/>
          <w:sz w:val="22"/>
          <w:szCs w:val="22"/>
        </w:rPr>
        <w:instrText xml:space="preserve"> FORMTEXT </w:instrText>
      </w:r>
      <w:r w:rsidRPr="00340338">
        <w:rPr>
          <w:rStyle w:val="AntwoordNaamMinisterChar"/>
          <w:sz w:val="22"/>
          <w:szCs w:val="22"/>
        </w:rPr>
      </w:r>
      <w:r w:rsidRPr="00340338">
        <w:rPr>
          <w:rStyle w:val="AntwoordNaamMinisterChar"/>
          <w:sz w:val="22"/>
          <w:szCs w:val="22"/>
        </w:rPr>
        <w:fldChar w:fldCharType="separate"/>
      </w:r>
      <w:r w:rsidRPr="00340338">
        <w:rPr>
          <w:rStyle w:val="AntwoordNaamMinisterChar"/>
          <w:sz w:val="22"/>
          <w:szCs w:val="22"/>
        </w:rPr>
        <w:t>gwenny de vroe</w:t>
      </w:r>
      <w:r w:rsidRPr="00340338">
        <w:rPr>
          <w:rStyle w:val="AntwoordNaamMinisterChar"/>
          <w:sz w:val="22"/>
          <w:szCs w:val="22"/>
        </w:rPr>
        <w:fldChar w:fldCharType="end"/>
      </w:r>
    </w:p>
    <w:p w:rsidR="00DF0F46" w:rsidRPr="00340338" w:rsidRDefault="00DF0F46">
      <w:pPr>
        <w:rPr>
          <w:sz w:val="22"/>
          <w:szCs w:val="22"/>
        </w:rPr>
      </w:pPr>
    </w:p>
    <w:p w:rsidR="00DF0F46" w:rsidRPr="00340338" w:rsidRDefault="00DF0F46">
      <w:pPr>
        <w:pStyle w:val="A-Lijn"/>
      </w:pPr>
    </w:p>
    <w:p w:rsidR="00DF0F46" w:rsidRPr="00340338" w:rsidRDefault="00DF0F46">
      <w:pPr>
        <w:pStyle w:val="A-Lijn"/>
      </w:pPr>
    </w:p>
    <w:p w:rsidR="00DF0F46" w:rsidRDefault="00DF0F46">
      <w:pPr>
        <w:pStyle w:val="A-Type"/>
        <w:sectPr w:rsidR="00DF0F46">
          <w:type w:val="continuous"/>
          <w:pgSz w:w="11906" w:h="16838"/>
          <w:pgMar w:top="1417" w:right="1417" w:bottom="1417" w:left="1417" w:header="708" w:footer="708" w:gutter="0"/>
          <w:cols w:space="708"/>
          <w:rtlGutter/>
          <w:docGrid w:linePitch="360"/>
        </w:sectPr>
      </w:pPr>
    </w:p>
    <w:p w:rsidR="00DF0F46" w:rsidRDefault="00DF0F46" w:rsidP="00340338">
      <w:pPr>
        <w:ind w:left="540" w:hanging="540"/>
        <w:jc w:val="both"/>
        <w:rPr>
          <w:sz w:val="22"/>
        </w:rPr>
      </w:pPr>
      <w:r>
        <w:rPr>
          <w:sz w:val="22"/>
        </w:rPr>
        <w:t>1-2.</w:t>
      </w:r>
      <w:r>
        <w:rPr>
          <w:sz w:val="22"/>
        </w:rPr>
        <w:tab/>
        <w:t>Uit de vraagstelling zou kunnen worden afgeleid dat vzw “de Rand” er in de aanloop van de regeringsvorming voor gepleit heeft om de materies Brussel en de Vlaamse Rand onder de bevoegdheid van één minister te brengen. In het interview in Knack van 26 juni 2009 waarnaar verwezen wordt, komt een stafmedewerker van vzw “de Rand” aan het woord. Deze mede-werker is niet de woordvoerder van de vzw en vertolkt een louter persoonlijk standpunt. Dit mag niet verruimd worden tot het officiële standpunt van vzw “de Rand”. Voor zover ik weet heeft de raad van bestuur van dit agentschap over deze aangelegenheid geen standpunten ingenomen. De vzw pleit wel - en terecht - voor een maximale afstemming tussen het beleid van de Vlaamse Gemeenschap in Brussel en de Vlaamse Rand. Dit wordt onderschreven door de Vlaamse Regering, getuige hiervan het Vlaamse regeerakkoord.</w:t>
      </w:r>
    </w:p>
    <w:p w:rsidR="00DF0F46" w:rsidRDefault="00DF0F46" w:rsidP="00340338">
      <w:pPr>
        <w:ind w:left="540" w:hanging="540"/>
        <w:jc w:val="both"/>
        <w:rPr>
          <w:sz w:val="22"/>
        </w:rPr>
      </w:pPr>
    </w:p>
    <w:p w:rsidR="00DF0F46" w:rsidRDefault="00DF0F46" w:rsidP="00340338">
      <w:pPr>
        <w:ind w:left="540" w:hanging="540"/>
        <w:jc w:val="both"/>
        <w:rPr>
          <w:sz w:val="22"/>
        </w:rPr>
      </w:pPr>
      <w:r>
        <w:rPr>
          <w:sz w:val="22"/>
        </w:rPr>
        <w:tab/>
        <w:t xml:space="preserve">Het toewijzen en verdelen van bevoegdheidspakketten in de schoot van de Vlaamse Regering is altijd een afweging van verschillende opties. Bij de vorming van de huidige Regering werd niet overwogen om de bevoegdheden voor Brussel en de Vlaamse Rand te concentreren in handen van één minister. Er werd voor geopteerd enkel het bevoegdheidspakket Brussel toe te wijzen aan het lid van de Regering dat zijn woonplaats heeft in het tweetalige gebied Brussel-Hoofdstad en het bevoegdheidspakket Vlaamse Rand toe te vertrouwen aan een ander lid van de Regering. De Vlaamse Regering is van oordeel dat het al dan niet verenigen van beide bevoegdheden geen substantiële invloed heeft op de efficiëntie, samenhang en daadkracht van het beleid. </w:t>
      </w:r>
    </w:p>
    <w:p w:rsidR="00DF0F46" w:rsidRDefault="00DF0F46" w:rsidP="00340338">
      <w:pPr>
        <w:ind w:left="540" w:hanging="540"/>
        <w:jc w:val="both"/>
        <w:rPr>
          <w:sz w:val="22"/>
        </w:rPr>
      </w:pPr>
    </w:p>
    <w:p w:rsidR="00DF0F46" w:rsidRDefault="00DF0F46" w:rsidP="00340338">
      <w:pPr>
        <w:ind w:left="540" w:hanging="540"/>
        <w:jc w:val="both"/>
        <w:rPr>
          <w:sz w:val="22"/>
        </w:rPr>
      </w:pPr>
      <w:r>
        <w:rPr>
          <w:sz w:val="22"/>
        </w:rPr>
        <w:tab/>
        <w:t xml:space="preserve">Uiteraard is er een grote wisselwerking tussen Brussel en de Vlaamse Rand op tal van domei-nen. In Knack wordt door de stafmedewerker verwezen naar mobiliteit, ruimtelijke ordening en werkgelegenheid, drie gewestmateries. De Vlaamse Regering en in het bijzonder het lid van de Vlaamse Regering dat bevoegd is voor Brussel, kunnen in onze hoofdstad uiteraard enkel initia-tieven m.b.t. gemeenschapsaangelegenheden ontwikkelen. Het verenigen van beide bevoegd-heidspakketten in één ministerportefeuille zou dus voor de moeilijkheden die zich manifesteren op het vlak van de gewestbevoegdheden weinig soelaas brengen. Anderzijds wordt de Vlaamse Rand geconfronteerd met tal van problemen die het Nederlandstalig karakter van het gebied aantasten en bedreigen. Om hier kort op de bal te kunnen spelen is het aangewezen de minister die bevoegd is voor het inburgeringsbeleid ook bevoegd te maken voor de Rand. </w:t>
      </w:r>
    </w:p>
    <w:p w:rsidR="00DF0F46" w:rsidRDefault="00DF0F46" w:rsidP="00340338">
      <w:pPr>
        <w:ind w:left="540" w:hanging="540"/>
        <w:jc w:val="both"/>
        <w:rPr>
          <w:sz w:val="22"/>
        </w:rPr>
      </w:pPr>
      <w:r>
        <w:rPr>
          <w:sz w:val="22"/>
        </w:rPr>
        <w:tab/>
        <w:t>Brussel en de Vlaamse Rand hebben raakvlakken met zowat alle beleidsdomeinen waarvoor de Gemeenschappen en de Gewesten bevoegd zijn. Men zou dus evengoed kunnen argumenteren dat de minister bevoegd voor Brussel of de Rand ook bevoegd zou moeten zijn voor mobiliteit of werk of cultuur of ruimtelijke ordening, enzovoort. Eigenlijk is dat een zinloze discussie.</w:t>
      </w:r>
    </w:p>
    <w:p w:rsidR="00DF0F46" w:rsidRDefault="00DF0F46" w:rsidP="00340338">
      <w:pPr>
        <w:ind w:left="540" w:hanging="540"/>
        <w:jc w:val="both"/>
        <w:rPr>
          <w:sz w:val="22"/>
        </w:rPr>
      </w:pPr>
      <w:r>
        <w:rPr>
          <w:sz w:val="22"/>
        </w:rPr>
        <w:tab/>
        <w:t>De Vlaamse Regering voert m.b.t. beide pakketten een inclusief beleid. Dit betekent dat elke minister binnen zijn beleidsdomein bij het nemen van de beleidsbeslissingen oog moet hebben voor de impact van die beslissingen op Brussel en De Rand. De Vlaamse Regering is bovendien een collegiaal orgaan.</w:t>
      </w:r>
    </w:p>
    <w:p w:rsidR="00DF0F46" w:rsidRDefault="00DF0F46" w:rsidP="00340338">
      <w:pPr>
        <w:ind w:left="540" w:hanging="540"/>
        <w:jc w:val="both"/>
        <w:rPr>
          <w:sz w:val="22"/>
        </w:rPr>
      </w:pPr>
    </w:p>
    <w:p w:rsidR="00DF0F46" w:rsidRPr="005165A9" w:rsidRDefault="00DF0F46" w:rsidP="00340338">
      <w:pPr>
        <w:ind w:left="540" w:hanging="540"/>
        <w:jc w:val="both"/>
        <w:rPr>
          <w:sz w:val="22"/>
        </w:rPr>
      </w:pPr>
      <w:r>
        <w:rPr>
          <w:sz w:val="22"/>
        </w:rPr>
        <w:tab/>
      </w:r>
      <w:r w:rsidRPr="005165A9">
        <w:rPr>
          <w:sz w:val="22"/>
        </w:rPr>
        <w:t>Op administratief niveau werken de entiteiten “Coördinatie Vlaamse Rand” en “Coördinatie Brussel” nauw samen bij de beleidsvoorbereiding. Zij zijn trouwens alle twee ingedeeld bij het departement Diensten voor het Algemeen Regeringsbeleid en zijn ondergebracht in dezelfde afdeling, namelijk de "Stafdienst van de Vlaamse Regering", waartoe ook nog andere entiteiten behoren die materies behartigen inzake transversaal beleid.</w:t>
      </w:r>
    </w:p>
    <w:p w:rsidR="00DF0F46" w:rsidRDefault="00DF0F46" w:rsidP="00340338">
      <w:pPr>
        <w:ind w:left="540" w:hanging="540"/>
        <w:jc w:val="both"/>
        <w:rPr>
          <w:sz w:val="22"/>
        </w:rPr>
      </w:pPr>
    </w:p>
    <w:p w:rsidR="00DF0F46" w:rsidRDefault="00DF0F46" w:rsidP="00340338">
      <w:pPr>
        <w:ind w:left="540" w:hanging="540"/>
        <w:jc w:val="both"/>
        <w:rPr>
          <w:sz w:val="22"/>
        </w:rPr>
      </w:pPr>
      <w:r>
        <w:rPr>
          <w:sz w:val="22"/>
        </w:rPr>
        <w:t xml:space="preserve">3. </w:t>
      </w:r>
      <w:r>
        <w:rPr>
          <w:sz w:val="22"/>
        </w:rPr>
        <w:tab/>
        <w:t xml:space="preserve">Bij de redactie van de beleidsnota’s Brussel en de Vlaamse Rand is er zowel op administratief als op politiek niveau overleg geweest. Beleidsnota’s concretiseren het regeerakkoord. Uit de lectuur van het Vlaams regeerakkoord blijkt duidelijk dat de Vlaamse Regering oog heeft voor de onderlinge kruisbestuiving die er bestaat tussen Brussel en haar Vlaamse Rand en zich bewust is van de uitdagingen die daarmee gepaard gaan. </w:t>
      </w:r>
    </w:p>
    <w:p w:rsidR="00DF0F46" w:rsidRDefault="00DF0F46" w:rsidP="00340338">
      <w:pPr>
        <w:ind w:left="540" w:hanging="540"/>
        <w:jc w:val="both"/>
        <w:rPr>
          <w:sz w:val="22"/>
        </w:rPr>
      </w:pPr>
      <w:r>
        <w:rPr>
          <w:sz w:val="22"/>
        </w:rPr>
        <w:tab/>
        <w:t>Voor de gewestmateries moet de samenwerking tussen Brussel en Vlaanderen worden versterkt, in het bijzonder op het vlak van mobiliteit, ruimtelijke ordening en werk. Er zal daarbij op gestructureerde wijze worden samengewerkt rond concrete projecten. Zo wil de Vlaamse Regering de samenwerking om Brusselse werkzoekenden te leiden naar openstaande vacatures in Vlaanderen verbeteren. Ook in het kader van het START-project zal er overlegd worden met het Brussels Hoofdstedelijk Gewest om het openbaar vervoer maximaal te laten aansluiten op het Brussels openbaarvervoernetwerk.</w:t>
      </w:r>
    </w:p>
    <w:p w:rsidR="00DF0F46" w:rsidRDefault="00DF0F46" w:rsidP="00340338">
      <w:pPr>
        <w:ind w:left="540" w:hanging="540"/>
        <w:jc w:val="both"/>
        <w:rPr>
          <w:sz w:val="22"/>
        </w:rPr>
      </w:pPr>
      <w:r>
        <w:rPr>
          <w:sz w:val="22"/>
        </w:rPr>
        <w:tab/>
        <w:t>Voor de gemeenschapsmateries, waarvoor de Vlaamse Gemeenschap ook in Brussel bevoegd is, werden beide beleidsnota’s op elkaar afgestemd. Ik verwijs bijv. naar de initiatieven rond de huizen van het Nederlands en het huis voor gezondheid.</w:t>
      </w:r>
    </w:p>
    <w:sectPr w:rsidR="00DF0F46" w:rsidSect="005E1318">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F46" w:rsidRDefault="00DF0F46">
      <w:r>
        <w:separator/>
      </w:r>
    </w:p>
  </w:endnote>
  <w:endnote w:type="continuationSeparator" w:id="1">
    <w:p w:rsidR="00DF0F46" w:rsidRDefault="00DF0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F46" w:rsidRDefault="00DF0F46">
      <w:r>
        <w:separator/>
      </w:r>
    </w:p>
  </w:footnote>
  <w:footnote w:type="continuationSeparator" w:id="1">
    <w:p w:rsidR="00DF0F46" w:rsidRDefault="00DF0F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6B78"/>
    <w:multiLevelType w:val="hybridMultilevel"/>
    <w:tmpl w:val="EF0650F4"/>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D8C6C99"/>
    <w:multiLevelType w:val="hybridMultilevel"/>
    <w:tmpl w:val="68CCD0C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DAA574B"/>
    <w:multiLevelType w:val="singleLevel"/>
    <w:tmpl w:val="0413000F"/>
    <w:lvl w:ilvl="0">
      <w:start w:val="1"/>
      <w:numFmt w:val="decimal"/>
      <w:lvlText w:val="%1."/>
      <w:lvlJc w:val="left"/>
      <w:pPr>
        <w:tabs>
          <w:tab w:val="num" w:pos="360"/>
        </w:tabs>
        <w:ind w:left="360" w:hanging="360"/>
      </w:pPr>
      <w:rPr>
        <w:rFonts w:cs="Times New Roman"/>
      </w:rPr>
    </w:lvl>
  </w:abstractNum>
  <w:abstractNum w:abstractNumId="3">
    <w:nsid w:val="177F26FF"/>
    <w:multiLevelType w:val="singleLevel"/>
    <w:tmpl w:val="0413000F"/>
    <w:lvl w:ilvl="0">
      <w:start w:val="1"/>
      <w:numFmt w:val="decimal"/>
      <w:lvlText w:val="%1."/>
      <w:lvlJc w:val="left"/>
      <w:pPr>
        <w:tabs>
          <w:tab w:val="num" w:pos="360"/>
        </w:tabs>
        <w:ind w:left="360" w:hanging="360"/>
      </w:pPr>
      <w:rPr>
        <w:rFonts w:cs="Times New Roman"/>
      </w:rPr>
    </w:lvl>
  </w:abstractNum>
  <w:abstractNum w:abstractNumId="4">
    <w:nsid w:val="1A9620C4"/>
    <w:multiLevelType w:val="hybridMultilevel"/>
    <w:tmpl w:val="9A1A66B0"/>
    <w:lvl w:ilvl="0" w:tplc="D5769572">
      <w:numFmt w:val="bullet"/>
      <w:lvlText w:val="-"/>
      <w:lvlJc w:val="left"/>
      <w:pPr>
        <w:tabs>
          <w:tab w:val="num" w:pos="1428"/>
        </w:tabs>
        <w:ind w:left="1428" w:hanging="360"/>
      </w:pPr>
      <w:rPr>
        <w:rFonts w:ascii="Times New Roman" w:eastAsia="Times New Roman" w:hAnsi="Times New Roman"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5">
    <w:nsid w:val="1E420D25"/>
    <w:multiLevelType w:val="multilevel"/>
    <w:tmpl w:val="08AA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F87E40"/>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7">
    <w:nsid w:val="33A27E14"/>
    <w:multiLevelType w:val="singleLevel"/>
    <w:tmpl w:val="0413000F"/>
    <w:lvl w:ilvl="0">
      <w:start w:val="1"/>
      <w:numFmt w:val="decimal"/>
      <w:lvlText w:val="%1."/>
      <w:lvlJc w:val="left"/>
      <w:pPr>
        <w:tabs>
          <w:tab w:val="num" w:pos="360"/>
        </w:tabs>
        <w:ind w:left="360" w:hanging="360"/>
      </w:pPr>
      <w:rPr>
        <w:rFonts w:cs="Times New Roman"/>
      </w:rPr>
    </w:lvl>
  </w:abstractNum>
  <w:abstractNum w:abstractNumId="8">
    <w:nsid w:val="34A01711"/>
    <w:multiLevelType w:val="hybridMultilevel"/>
    <w:tmpl w:val="18667B86"/>
    <w:lvl w:ilvl="0" w:tplc="B3123E42">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39DD1E28"/>
    <w:multiLevelType w:val="hybridMultilevel"/>
    <w:tmpl w:val="E8CA0C0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39F65F53"/>
    <w:multiLevelType w:val="singleLevel"/>
    <w:tmpl w:val="0413000F"/>
    <w:lvl w:ilvl="0">
      <w:start w:val="1"/>
      <w:numFmt w:val="decimal"/>
      <w:lvlText w:val="%1."/>
      <w:lvlJc w:val="left"/>
      <w:pPr>
        <w:tabs>
          <w:tab w:val="num" w:pos="360"/>
        </w:tabs>
        <w:ind w:left="360" w:hanging="360"/>
      </w:pPr>
      <w:rPr>
        <w:rFonts w:cs="Times New Roman"/>
      </w:rPr>
    </w:lvl>
  </w:abstractNum>
  <w:abstractNum w:abstractNumId="11">
    <w:nsid w:val="3FAE389F"/>
    <w:multiLevelType w:val="hybridMultilevel"/>
    <w:tmpl w:val="04905C2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nsid w:val="43F30F52"/>
    <w:multiLevelType w:val="hybridMultilevel"/>
    <w:tmpl w:val="30885D9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3">
    <w:nsid w:val="441F1142"/>
    <w:multiLevelType w:val="hybridMultilevel"/>
    <w:tmpl w:val="AE600C06"/>
    <w:lvl w:ilvl="0" w:tplc="A6105F72">
      <w:start w:val="1"/>
      <w:numFmt w:val="bullet"/>
      <w:pStyle w:val="Opsommingeersteniveau"/>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A3F0991"/>
    <w:multiLevelType w:val="singleLevel"/>
    <w:tmpl w:val="0413000F"/>
    <w:lvl w:ilvl="0">
      <w:start w:val="1"/>
      <w:numFmt w:val="decimal"/>
      <w:lvlText w:val="%1."/>
      <w:lvlJc w:val="left"/>
      <w:pPr>
        <w:tabs>
          <w:tab w:val="num" w:pos="360"/>
        </w:tabs>
        <w:ind w:left="360" w:hanging="360"/>
      </w:pPr>
      <w:rPr>
        <w:rFonts w:cs="Times New Roman"/>
      </w:rPr>
    </w:lvl>
  </w:abstractNum>
  <w:abstractNum w:abstractNumId="15">
    <w:nsid w:val="5B911B3D"/>
    <w:multiLevelType w:val="hybridMultilevel"/>
    <w:tmpl w:val="47A4F3E8"/>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6">
    <w:nsid w:val="60DC1F2C"/>
    <w:multiLevelType w:val="hybridMultilevel"/>
    <w:tmpl w:val="C17409C8"/>
    <w:lvl w:ilvl="0" w:tplc="04130011">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7">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8">
    <w:nsid w:val="6E2B327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9">
    <w:nsid w:val="6E673B9F"/>
    <w:multiLevelType w:val="hybridMultilevel"/>
    <w:tmpl w:val="C4CE9BF6"/>
    <w:lvl w:ilvl="0" w:tplc="A50AF416">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7536736C"/>
    <w:multiLevelType w:val="hybridMultilevel"/>
    <w:tmpl w:val="D2848834"/>
    <w:lvl w:ilvl="0" w:tplc="0413000F">
      <w:start w:val="1"/>
      <w:numFmt w:val="decimal"/>
      <w:lvlText w:val="%1."/>
      <w:lvlJc w:val="left"/>
      <w:pPr>
        <w:tabs>
          <w:tab w:val="num" w:pos="360"/>
        </w:tabs>
        <w:ind w:left="36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21">
    <w:nsid w:val="759B1D96"/>
    <w:multiLevelType w:val="hybridMultilevel"/>
    <w:tmpl w:val="E5942612"/>
    <w:lvl w:ilvl="0" w:tplc="2B12BF9C">
      <w:start w:val="1"/>
      <w:numFmt w:val="decimal"/>
      <w:pStyle w:val="Punctueel"/>
      <w:lvlText w:val="%1."/>
      <w:lvlJc w:val="left"/>
      <w:pPr>
        <w:tabs>
          <w:tab w:val="num" w:pos="360"/>
        </w:tabs>
        <w:ind w:left="360" w:hanging="360"/>
      </w:pPr>
      <w:rPr>
        <w:rFonts w:cs="Times New Roman"/>
      </w:rPr>
    </w:lvl>
    <w:lvl w:ilvl="1" w:tplc="E00838E2">
      <w:start w:val="5"/>
      <w:numFmt w:val="bullet"/>
      <w:lvlText w:val="-"/>
      <w:lvlJc w:val="left"/>
      <w:pPr>
        <w:tabs>
          <w:tab w:val="num" w:pos="1080"/>
        </w:tabs>
        <w:ind w:left="1080" w:hanging="360"/>
      </w:pPr>
      <w:rPr>
        <w:rFonts w:ascii="Times New Roman" w:eastAsia="Times New Roman" w:hAnsi="Times New Roman"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2">
    <w:nsid w:val="763A5939"/>
    <w:multiLevelType w:val="hybridMultilevel"/>
    <w:tmpl w:val="F30477C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7"/>
  </w:num>
  <w:num w:numId="3">
    <w:abstractNumId w:val="7"/>
  </w:num>
  <w:num w:numId="4">
    <w:abstractNumId w:val="6"/>
  </w:num>
  <w:num w:numId="5">
    <w:abstractNumId w:val="18"/>
  </w:num>
  <w:num w:numId="6">
    <w:abstractNumId w:val="3"/>
  </w:num>
  <w:num w:numId="7">
    <w:abstractNumId w:val="14"/>
  </w:num>
  <w:num w:numId="8">
    <w:abstractNumId w:val="10"/>
  </w:num>
  <w:num w:numId="9">
    <w:abstractNumId w:val="2"/>
  </w:num>
  <w:num w:numId="10">
    <w:abstractNumId w:val="19"/>
  </w:num>
  <w:num w:numId="11">
    <w:abstractNumId w:val="16"/>
  </w:num>
  <w:num w:numId="12">
    <w:abstractNumId w:val="5"/>
  </w:num>
  <w:num w:numId="13">
    <w:abstractNumId w:val="22"/>
  </w:num>
  <w:num w:numId="14">
    <w:abstractNumId w:val="8"/>
  </w:num>
  <w:num w:numId="15">
    <w:abstractNumId w:val="1"/>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21"/>
  </w:num>
  <w:num w:numId="20">
    <w:abstractNumId w:val="4"/>
  </w:num>
  <w:num w:numId="21">
    <w:abstractNumId w:val="0"/>
  </w:num>
  <w:num w:numId="22">
    <w:abstractNumId w:val="9"/>
  </w:num>
  <w:num w:numId="23">
    <w:abstractNumId w:val="15"/>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DAD"/>
    <w:rsid w:val="00083E03"/>
    <w:rsid w:val="000F3450"/>
    <w:rsid w:val="000F7778"/>
    <w:rsid w:val="0010243C"/>
    <w:rsid w:val="00112596"/>
    <w:rsid w:val="00126F9B"/>
    <w:rsid w:val="001467A9"/>
    <w:rsid w:val="0017262F"/>
    <w:rsid w:val="001A03EC"/>
    <w:rsid w:val="001B4A41"/>
    <w:rsid w:val="001E1B67"/>
    <w:rsid w:val="001E32D0"/>
    <w:rsid w:val="001F121A"/>
    <w:rsid w:val="00263A6F"/>
    <w:rsid w:val="00274AC9"/>
    <w:rsid w:val="002C0B86"/>
    <w:rsid w:val="002E5066"/>
    <w:rsid w:val="00331531"/>
    <w:rsid w:val="00340338"/>
    <w:rsid w:val="00384C5D"/>
    <w:rsid w:val="003C6F8A"/>
    <w:rsid w:val="003D1323"/>
    <w:rsid w:val="003F5224"/>
    <w:rsid w:val="0049288A"/>
    <w:rsid w:val="004E2164"/>
    <w:rsid w:val="004E5994"/>
    <w:rsid w:val="004F49F5"/>
    <w:rsid w:val="00515C7A"/>
    <w:rsid w:val="005165A9"/>
    <w:rsid w:val="00542CF8"/>
    <w:rsid w:val="00552C63"/>
    <w:rsid w:val="00560DDE"/>
    <w:rsid w:val="005A7473"/>
    <w:rsid w:val="005C150F"/>
    <w:rsid w:val="005D64E2"/>
    <w:rsid w:val="005E1318"/>
    <w:rsid w:val="005E4CD2"/>
    <w:rsid w:val="00623ECE"/>
    <w:rsid w:val="00626B41"/>
    <w:rsid w:val="00676EF3"/>
    <w:rsid w:val="006967EF"/>
    <w:rsid w:val="0070131D"/>
    <w:rsid w:val="007055E0"/>
    <w:rsid w:val="00715E39"/>
    <w:rsid w:val="00776170"/>
    <w:rsid w:val="007842F0"/>
    <w:rsid w:val="00786A1A"/>
    <w:rsid w:val="007D5335"/>
    <w:rsid w:val="007D7312"/>
    <w:rsid w:val="007E518D"/>
    <w:rsid w:val="00861E2A"/>
    <w:rsid w:val="0087098F"/>
    <w:rsid w:val="008802A1"/>
    <w:rsid w:val="008949E2"/>
    <w:rsid w:val="008D2FFE"/>
    <w:rsid w:val="009210E6"/>
    <w:rsid w:val="0097700A"/>
    <w:rsid w:val="009E6D1F"/>
    <w:rsid w:val="00A206E2"/>
    <w:rsid w:val="00A24E58"/>
    <w:rsid w:val="00A47294"/>
    <w:rsid w:val="00A672BF"/>
    <w:rsid w:val="00AC1C60"/>
    <w:rsid w:val="00BA0401"/>
    <w:rsid w:val="00BB05F1"/>
    <w:rsid w:val="00BC0D17"/>
    <w:rsid w:val="00C931D3"/>
    <w:rsid w:val="00CA7DAD"/>
    <w:rsid w:val="00CB576E"/>
    <w:rsid w:val="00CE361A"/>
    <w:rsid w:val="00D22B70"/>
    <w:rsid w:val="00D80087"/>
    <w:rsid w:val="00DD47E0"/>
    <w:rsid w:val="00DF0F46"/>
    <w:rsid w:val="00E13835"/>
    <w:rsid w:val="00E806C1"/>
    <w:rsid w:val="00F462E0"/>
    <w:rsid w:val="00F46715"/>
    <w:rsid w:val="00F6216B"/>
    <w:rsid w:val="00F649DC"/>
    <w:rsid w:val="00F92170"/>
    <w:rsid w:val="00FA2AAB"/>
    <w:rsid w:val="00FB195C"/>
    <w:rsid w:val="00FE73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35"/>
    <w:rPr>
      <w:sz w:val="24"/>
      <w:szCs w:val="24"/>
      <w:lang w:val="nl-NL" w:eastAsia="nl-NL"/>
    </w:rPr>
  </w:style>
  <w:style w:type="paragraph" w:styleId="Heading1">
    <w:name w:val="heading 1"/>
    <w:basedOn w:val="Normal"/>
    <w:next w:val="Normal"/>
    <w:link w:val="Heading1Char"/>
    <w:uiPriority w:val="99"/>
    <w:qFormat/>
    <w:rsid w:val="007D5335"/>
    <w:pPr>
      <w:keepNext/>
      <w:outlineLvl w:val="0"/>
    </w:pPr>
    <w:rPr>
      <w:rFonts w:ascii="Arial" w:hAnsi="Arial"/>
      <w:u w:val="single"/>
    </w:rPr>
  </w:style>
  <w:style w:type="paragraph" w:styleId="Heading2">
    <w:name w:val="heading 2"/>
    <w:basedOn w:val="Normal"/>
    <w:next w:val="Normal"/>
    <w:link w:val="Heading2Char"/>
    <w:uiPriority w:val="99"/>
    <w:qFormat/>
    <w:rsid w:val="007D5335"/>
    <w:pPr>
      <w:keepNext/>
      <w:outlineLvl w:val="1"/>
    </w:pPr>
    <w:rPr>
      <w:rFonts w:ascii="Arial" w:hAnsi="Arial"/>
      <w:b/>
      <w:u w:val="single"/>
    </w:rPr>
  </w:style>
  <w:style w:type="paragraph" w:styleId="Heading3">
    <w:name w:val="heading 3"/>
    <w:basedOn w:val="Normal"/>
    <w:next w:val="Normal"/>
    <w:link w:val="Heading3Char"/>
    <w:uiPriority w:val="99"/>
    <w:qFormat/>
    <w:rsid w:val="007D5335"/>
    <w:pPr>
      <w:keepNext/>
      <w:spacing w:after="120"/>
      <w:outlineLvl w:val="2"/>
    </w:pPr>
    <w:rPr>
      <w:rFonts w:ascii="Arial" w:hAnsi="Arial"/>
      <w:b/>
      <w:i/>
      <w:sz w:val="26"/>
      <w:lang w:val="nl-BE"/>
    </w:rPr>
  </w:style>
  <w:style w:type="paragraph" w:styleId="Heading4">
    <w:name w:val="heading 4"/>
    <w:basedOn w:val="Normal"/>
    <w:next w:val="Normal"/>
    <w:link w:val="Heading4Char"/>
    <w:uiPriority w:val="99"/>
    <w:qFormat/>
    <w:rsid w:val="007D5335"/>
    <w:pPr>
      <w:keepNext/>
      <w:ind w:right="72"/>
      <w:jc w:val="both"/>
      <w:outlineLvl w:val="3"/>
    </w:pPr>
    <w:rPr>
      <w:rFonts w:ascii="Arial" w:hAnsi="Arial"/>
      <w:b/>
      <w:sz w:val="22"/>
    </w:rPr>
  </w:style>
  <w:style w:type="paragraph" w:styleId="Heading5">
    <w:name w:val="heading 5"/>
    <w:basedOn w:val="Normal"/>
    <w:next w:val="Normal"/>
    <w:link w:val="Heading5Char"/>
    <w:uiPriority w:val="99"/>
    <w:qFormat/>
    <w:rsid w:val="007D5335"/>
    <w:pPr>
      <w:keepNext/>
      <w:ind w:right="-468"/>
      <w:jc w:val="both"/>
      <w:outlineLvl w:val="4"/>
    </w:pPr>
    <w:rPr>
      <w:rFonts w:ascii="Arial" w:hAnsi="Arial"/>
      <w:b/>
      <w:sz w:val="22"/>
      <w:u w:val="single"/>
    </w:rPr>
  </w:style>
  <w:style w:type="paragraph" w:styleId="Heading6">
    <w:name w:val="heading 6"/>
    <w:basedOn w:val="Normal"/>
    <w:next w:val="Normal"/>
    <w:link w:val="Heading6Char"/>
    <w:uiPriority w:val="99"/>
    <w:qFormat/>
    <w:rsid w:val="007D5335"/>
    <w:pPr>
      <w:keepNext/>
      <w:ind w:right="72"/>
      <w:jc w:val="both"/>
      <w:outlineLvl w:val="5"/>
    </w:pPr>
    <w:rPr>
      <w:rFonts w:ascii="Arial" w:hAnsi="Arial"/>
      <w:b/>
      <w:sz w:val="22"/>
      <w:u w:val="single"/>
    </w:rPr>
  </w:style>
  <w:style w:type="paragraph" w:styleId="Heading7">
    <w:name w:val="heading 7"/>
    <w:basedOn w:val="Normal"/>
    <w:next w:val="Normal"/>
    <w:link w:val="Heading7Char"/>
    <w:uiPriority w:val="99"/>
    <w:qFormat/>
    <w:rsid w:val="007D5335"/>
    <w:pPr>
      <w:keepNext/>
      <w:ind w:right="-468"/>
      <w:jc w:val="both"/>
      <w:outlineLvl w:val="6"/>
    </w:pPr>
    <w:rPr>
      <w:rFonts w:ascii="Arial" w:hAnsi="Arial"/>
      <w:b/>
      <w:sz w:val="22"/>
    </w:rPr>
  </w:style>
  <w:style w:type="paragraph" w:styleId="Heading8">
    <w:name w:val="heading 8"/>
    <w:basedOn w:val="Normal"/>
    <w:next w:val="Normal"/>
    <w:link w:val="Heading8Char"/>
    <w:uiPriority w:val="99"/>
    <w:qFormat/>
    <w:rsid w:val="007D5335"/>
    <w:pPr>
      <w:keepNext/>
      <w:ind w:right="-288"/>
      <w:jc w:val="center"/>
      <w:outlineLvl w:val="7"/>
    </w:pPr>
    <w:rPr>
      <w:b/>
    </w:rPr>
  </w:style>
  <w:style w:type="paragraph" w:styleId="Heading9">
    <w:name w:val="heading 9"/>
    <w:basedOn w:val="Normal"/>
    <w:next w:val="Normal"/>
    <w:link w:val="Heading9Char"/>
    <w:uiPriority w:val="99"/>
    <w:qFormat/>
    <w:rsid w:val="007D5335"/>
    <w:pPr>
      <w:keepNext/>
      <w:ind w:right="-288"/>
      <w:jc w:val="both"/>
      <w:outlineLvl w:val="8"/>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FA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A56FA9"/>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A56FA9"/>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sid w:val="00A56FA9"/>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sid w:val="00A56FA9"/>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sid w:val="00A56FA9"/>
    <w:rPr>
      <w:rFonts w:asciiTheme="minorHAnsi" w:eastAsiaTheme="minorEastAsia" w:hAnsiTheme="minorHAnsi" w:cstheme="minorBidi"/>
      <w:b/>
      <w:bCs/>
      <w:lang w:val="nl-NL" w:eastAsia="nl-NL"/>
    </w:rPr>
  </w:style>
  <w:style w:type="character" w:customStyle="1" w:styleId="Heading7Char">
    <w:name w:val="Heading 7 Char"/>
    <w:basedOn w:val="DefaultParagraphFont"/>
    <w:link w:val="Heading7"/>
    <w:uiPriority w:val="9"/>
    <w:semiHidden/>
    <w:rsid w:val="00A56FA9"/>
    <w:rPr>
      <w:rFonts w:asciiTheme="minorHAnsi" w:eastAsiaTheme="minorEastAsia" w:hAnsiTheme="minorHAnsi" w:cstheme="minorBidi"/>
      <w:sz w:val="24"/>
      <w:szCs w:val="24"/>
      <w:lang w:val="nl-NL" w:eastAsia="nl-NL"/>
    </w:rPr>
  </w:style>
  <w:style w:type="character" w:customStyle="1" w:styleId="Heading8Char">
    <w:name w:val="Heading 8 Char"/>
    <w:basedOn w:val="DefaultParagraphFont"/>
    <w:link w:val="Heading8"/>
    <w:uiPriority w:val="9"/>
    <w:semiHidden/>
    <w:rsid w:val="00A56FA9"/>
    <w:rPr>
      <w:rFonts w:asciiTheme="minorHAnsi" w:eastAsiaTheme="minorEastAsia" w:hAnsiTheme="minorHAnsi" w:cstheme="minorBidi"/>
      <w:i/>
      <w:iCs/>
      <w:sz w:val="24"/>
      <w:szCs w:val="24"/>
      <w:lang w:val="nl-NL" w:eastAsia="nl-NL"/>
    </w:rPr>
  </w:style>
  <w:style w:type="character" w:customStyle="1" w:styleId="Heading9Char">
    <w:name w:val="Heading 9 Char"/>
    <w:basedOn w:val="DefaultParagraphFont"/>
    <w:link w:val="Heading9"/>
    <w:uiPriority w:val="9"/>
    <w:semiHidden/>
    <w:rsid w:val="00A56FA9"/>
    <w:rPr>
      <w:rFonts w:asciiTheme="majorHAnsi" w:eastAsiaTheme="majorEastAsia" w:hAnsiTheme="majorHAnsi" w:cstheme="majorBidi"/>
      <w:lang w:val="nl-NL" w:eastAsia="nl-NL"/>
    </w:rPr>
  </w:style>
  <w:style w:type="paragraph" w:customStyle="1" w:styleId="NotaTitel">
    <w:name w:val="NotaTitel"/>
    <w:basedOn w:val="Normal"/>
    <w:next w:val="Normal"/>
    <w:uiPriority w:val="99"/>
    <w:rsid w:val="007D5335"/>
    <w:pPr>
      <w:ind w:left="2124" w:firstLine="708"/>
    </w:pPr>
    <w:rPr>
      <w:b/>
      <w:sz w:val="26"/>
      <w:szCs w:val="26"/>
      <w:lang w:val="nl-BE"/>
    </w:rPr>
  </w:style>
  <w:style w:type="paragraph" w:customStyle="1" w:styleId="NotaKenmerk">
    <w:name w:val="NotaKenmerk"/>
    <w:basedOn w:val="Normal"/>
    <w:next w:val="Normal"/>
    <w:uiPriority w:val="99"/>
    <w:rsid w:val="007D5335"/>
    <w:pPr>
      <w:tabs>
        <w:tab w:val="right" w:pos="2700"/>
        <w:tab w:val="left" w:pos="2880"/>
      </w:tabs>
    </w:pPr>
    <w:rPr>
      <w:i/>
      <w:lang w:val="nl-BE"/>
    </w:rPr>
  </w:style>
  <w:style w:type="paragraph" w:customStyle="1" w:styleId="NotaDirectie">
    <w:name w:val="NotaDirectie"/>
    <w:basedOn w:val="Normal"/>
    <w:next w:val="Normal"/>
    <w:uiPriority w:val="99"/>
    <w:rsid w:val="007D5335"/>
    <w:rPr>
      <w:i/>
      <w:lang w:val="nl-BE"/>
    </w:rPr>
  </w:style>
  <w:style w:type="paragraph" w:customStyle="1" w:styleId="NotaAan">
    <w:name w:val="NotaAan"/>
    <w:basedOn w:val="Normal"/>
    <w:next w:val="Normal"/>
    <w:uiPriority w:val="99"/>
    <w:rsid w:val="007D5335"/>
    <w:rPr>
      <w:b/>
      <w:lang w:val="nl-BE"/>
    </w:rPr>
  </w:style>
  <w:style w:type="paragraph" w:styleId="Footer">
    <w:name w:val="footer"/>
    <w:basedOn w:val="Normal"/>
    <w:next w:val="Normal"/>
    <w:link w:val="FooterChar"/>
    <w:uiPriority w:val="99"/>
    <w:rsid w:val="007D5335"/>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A56FA9"/>
    <w:rPr>
      <w:sz w:val="24"/>
      <w:szCs w:val="24"/>
      <w:lang w:val="nl-NL" w:eastAsia="nl-NL"/>
    </w:rPr>
  </w:style>
  <w:style w:type="paragraph" w:customStyle="1" w:styleId="AntwoordNaamMinister">
    <w:name w:val="AntwoordNaamMinister"/>
    <w:basedOn w:val="Normal"/>
    <w:uiPriority w:val="99"/>
    <w:rsid w:val="007D5335"/>
    <w:rPr>
      <w:b/>
      <w:smallCaps/>
      <w:lang w:val="nl-BE"/>
    </w:rPr>
  </w:style>
  <w:style w:type="paragraph" w:customStyle="1" w:styleId="A-TitelMinister">
    <w:name w:val="A-TitelMinister"/>
    <w:basedOn w:val="Normal"/>
    <w:uiPriority w:val="99"/>
    <w:rsid w:val="007D5335"/>
    <w:rPr>
      <w:smallCaps/>
      <w:lang w:val="nl-BE"/>
    </w:rPr>
  </w:style>
  <w:style w:type="character" w:customStyle="1" w:styleId="A-Indiener">
    <w:name w:val="A-Indiener"/>
    <w:basedOn w:val="DefaultParagraphFont"/>
    <w:uiPriority w:val="99"/>
    <w:rsid w:val="007D5335"/>
    <w:rPr>
      <w:rFonts w:cs="Times New Roman"/>
      <w:b/>
      <w:smallCaps/>
    </w:rPr>
  </w:style>
  <w:style w:type="paragraph" w:customStyle="1" w:styleId="Opmaakprofiel1">
    <w:name w:val="Opmaakprofiel1"/>
    <w:basedOn w:val="Normal"/>
    <w:uiPriority w:val="99"/>
    <w:rsid w:val="007D5335"/>
    <w:pPr>
      <w:widowControl w:val="0"/>
      <w:jc w:val="both"/>
    </w:pPr>
    <w:rPr>
      <w:szCs w:val="20"/>
    </w:rPr>
  </w:style>
  <w:style w:type="paragraph" w:customStyle="1" w:styleId="LijstItemLetter">
    <w:name w:val="LijstItemLetter"/>
    <w:basedOn w:val="Normal"/>
    <w:uiPriority w:val="99"/>
    <w:rsid w:val="007D5335"/>
    <w:pPr>
      <w:widowControl w:val="0"/>
      <w:jc w:val="both"/>
    </w:pPr>
    <w:rPr>
      <w:szCs w:val="20"/>
    </w:rPr>
  </w:style>
  <w:style w:type="paragraph" w:customStyle="1" w:styleId="AgendaSamenstelling">
    <w:name w:val="AgendaSamenstelling"/>
    <w:basedOn w:val="Normal"/>
    <w:uiPriority w:val="99"/>
    <w:rsid w:val="007D5335"/>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7D5335"/>
    <w:rPr>
      <w:i w:val="0"/>
    </w:rPr>
  </w:style>
  <w:style w:type="paragraph" w:customStyle="1" w:styleId="A-NaamMinister">
    <w:name w:val="A-NaamMinister"/>
    <w:basedOn w:val="Normal"/>
    <w:uiPriority w:val="99"/>
    <w:rsid w:val="007D5335"/>
    <w:rPr>
      <w:b/>
      <w:smallCaps/>
      <w:sz w:val="22"/>
      <w:lang w:val="nl-BE"/>
    </w:rPr>
  </w:style>
  <w:style w:type="paragraph" w:customStyle="1" w:styleId="A-Lijn">
    <w:name w:val="A-Lijn"/>
    <w:basedOn w:val="Normal"/>
    <w:uiPriority w:val="99"/>
    <w:rsid w:val="007D5335"/>
    <w:pPr>
      <w:pBdr>
        <w:top w:val="single" w:sz="4" w:space="1" w:color="auto"/>
      </w:pBdr>
    </w:pPr>
    <w:rPr>
      <w:smallCaps/>
      <w:sz w:val="22"/>
      <w:szCs w:val="22"/>
      <w:lang w:val="nl-BE"/>
    </w:rPr>
  </w:style>
  <w:style w:type="paragraph" w:customStyle="1" w:styleId="A-Type">
    <w:name w:val="A-Type"/>
    <w:uiPriority w:val="99"/>
    <w:rsid w:val="007D5335"/>
    <w:rPr>
      <w:b/>
      <w:smallCaps/>
      <w:lang w:val="nl-BE" w:eastAsia="nl-NL"/>
    </w:rPr>
  </w:style>
  <w:style w:type="character" w:customStyle="1" w:styleId="A-NaamMinisterChar">
    <w:name w:val="A-NaamMinister Char"/>
    <w:basedOn w:val="DefaultParagraphFont"/>
    <w:uiPriority w:val="99"/>
    <w:rsid w:val="007D5335"/>
    <w:rPr>
      <w:rFonts w:cs="Times New Roman"/>
      <w:b/>
      <w:smallCaps/>
      <w:sz w:val="24"/>
      <w:szCs w:val="24"/>
      <w:lang w:val="nl-BE" w:eastAsia="nl-NL" w:bidi="ar-SA"/>
    </w:rPr>
  </w:style>
  <w:style w:type="paragraph" w:customStyle="1" w:styleId="A-Gewonetekst">
    <w:name w:val="A-Gewone tekst"/>
    <w:uiPriority w:val="99"/>
    <w:rsid w:val="007D5335"/>
    <w:rPr>
      <w:szCs w:val="24"/>
      <w:lang w:val="nl-BE" w:eastAsia="nl-NL"/>
    </w:rPr>
  </w:style>
  <w:style w:type="character" w:customStyle="1" w:styleId="A-GewonetekstChar">
    <w:name w:val="A-Gewone tekst Char"/>
    <w:basedOn w:val="DefaultParagraphFont"/>
    <w:uiPriority w:val="99"/>
    <w:rsid w:val="007D5335"/>
    <w:rPr>
      <w:rFonts w:cs="Times New Roman"/>
      <w:sz w:val="24"/>
      <w:szCs w:val="24"/>
      <w:lang w:val="nl-BE" w:eastAsia="nl-NL" w:bidi="ar-SA"/>
    </w:rPr>
  </w:style>
  <w:style w:type="character" w:customStyle="1" w:styleId="A-TypeChar">
    <w:name w:val="A-Type Char"/>
    <w:basedOn w:val="DefaultParagraphFont"/>
    <w:uiPriority w:val="99"/>
    <w:rsid w:val="007D5335"/>
    <w:rPr>
      <w:rFonts w:cs="Times New Roman"/>
      <w:b/>
      <w:smallCaps/>
      <w:sz w:val="22"/>
      <w:szCs w:val="22"/>
      <w:lang w:val="nl-BE" w:eastAsia="nl-NL" w:bidi="ar-SA"/>
    </w:rPr>
  </w:style>
  <w:style w:type="character" w:customStyle="1" w:styleId="AntwoordNaamMinisterChar">
    <w:name w:val="AntwoordNaamMinister Char"/>
    <w:basedOn w:val="DefaultParagraphFont"/>
    <w:uiPriority w:val="99"/>
    <w:rsid w:val="007D5335"/>
    <w:rPr>
      <w:rFonts w:cs="Times New Roman"/>
      <w:b/>
      <w:smallCaps/>
      <w:sz w:val="24"/>
      <w:szCs w:val="24"/>
      <w:lang w:val="nl-BE" w:eastAsia="nl-NL" w:bidi="ar-SA"/>
    </w:rPr>
  </w:style>
  <w:style w:type="paragraph" w:styleId="BodyText">
    <w:name w:val="Body Text"/>
    <w:basedOn w:val="Normal"/>
    <w:link w:val="BodyTextChar"/>
    <w:uiPriority w:val="99"/>
    <w:rsid w:val="007D5335"/>
    <w:pPr>
      <w:ind w:right="-288"/>
      <w:jc w:val="both"/>
    </w:pPr>
    <w:rPr>
      <w:rFonts w:ascii="Arial" w:hAnsi="Arial"/>
    </w:rPr>
  </w:style>
  <w:style w:type="character" w:customStyle="1" w:styleId="BodyTextChar">
    <w:name w:val="Body Text Char"/>
    <w:basedOn w:val="DefaultParagraphFont"/>
    <w:link w:val="BodyText"/>
    <w:uiPriority w:val="99"/>
    <w:semiHidden/>
    <w:rsid w:val="00A56FA9"/>
    <w:rPr>
      <w:sz w:val="24"/>
      <w:szCs w:val="24"/>
      <w:lang w:val="nl-NL" w:eastAsia="nl-NL"/>
    </w:rPr>
  </w:style>
  <w:style w:type="paragraph" w:styleId="BodyTextIndent">
    <w:name w:val="Body Text Indent"/>
    <w:basedOn w:val="Normal"/>
    <w:link w:val="BodyTextIndentChar"/>
    <w:uiPriority w:val="99"/>
    <w:rsid w:val="007D5335"/>
    <w:pPr>
      <w:ind w:left="360"/>
    </w:pPr>
    <w:rPr>
      <w:rFonts w:ascii="Arial" w:hAnsi="Arial"/>
      <w:sz w:val="22"/>
    </w:rPr>
  </w:style>
  <w:style w:type="character" w:customStyle="1" w:styleId="BodyTextIndentChar">
    <w:name w:val="Body Text Indent Char"/>
    <w:basedOn w:val="DefaultParagraphFont"/>
    <w:link w:val="BodyTextIndent"/>
    <w:uiPriority w:val="99"/>
    <w:semiHidden/>
    <w:rsid w:val="00A56FA9"/>
    <w:rPr>
      <w:sz w:val="24"/>
      <w:szCs w:val="24"/>
      <w:lang w:val="nl-NL" w:eastAsia="nl-NL"/>
    </w:rPr>
  </w:style>
  <w:style w:type="paragraph" w:styleId="BodyText2">
    <w:name w:val="Body Text 2"/>
    <w:basedOn w:val="Normal"/>
    <w:link w:val="BodyText2Char"/>
    <w:uiPriority w:val="99"/>
    <w:rsid w:val="007D5335"/>
    <w:pPr>
      <w:ind w:right="-288"/>
      <w:jc w:val="both"/>
    </w:pPr>
    <w:rPr>
      <w:rFonts w:ascii="Arial" w:hAnsi="Arial"/>
      <w:sz w:val="22"/>
    </w:rPr>
  </w:style>
  <w:style w:type="character" w:customStyle="1" w:styleId="BodyText2Char">
    <w:name w:val="Body Text 2 Char"/>
    <w:basedOn w:val="DefaultParagraphFont"/>
    <w:link w:val="BodyText2"/>
    <w:uiPriority w:val="99"/>
    <w:semiHidden/>
    <w:rsid w:val="00A56FA9"/>
    <w:rPr>
      <w:sz w:val="24"/>
      <w:szCs w:val="24"/>
      <w:lang w:val="nl-NL" w:eastAsia="nl-NL"/>
    </w:rPr>
  </w:style>
  <w:style w:type="paragraph" w:styleId="DocumentMap">
    <w:name w:val="Document Map"/>
    <w:basedOn w:val="Normal"/>
    <w:link w:val="DocumentMapChar"/>
    <w:uiPriority w:val="99"/>
    <w:semiHidden/>
    <w:rsid w:val="007D5335"/>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56FA9"/>
    <w:rPr>
      <w:sz w:val="0"/>
      <w:szCs w:val="0"/>
      <w:lang w:val="nl-NL" w:eastAsia="nl-NL"/>
    </w:rPr>
  </w:style>
  <w:style w:type="paragraph" w:customStyle="1" w:styleId="StandaardSV">
    <w:name w:val="Standaard SV"/>
    <w:basedOn w:val="Normal"/>
    <w:uiPriority w:val="99"/>
    <w:rsid w:val="00331531"/>
    <w:pPr>
      <w:jc w:val="both"/>
    </w:pPr>
    <w:rPr>
      <w:sz w:val="22"/>
      <w:szCs w:val="20"/>
    </w:rPr>
  </w:style>
  <w:style w:type="paragraph" w:customStyle="1" w:styleId="Char">
    <w:name w:val="Char"/>
    <w:basedOn w:val="Normal"/>
    <w:uiPriority w:val="99"/>
    <w:rsid w:val="00331531"/>
    <w:pPr>
      <w:keepLines/>
      <w:pBdr>
        <w:top w:val="single" w:sz="4" w:space="1" w:color="auto"/>
      </w:pBdr>
      <w:snapToGrid w:val="0"/>
      <w:spacing w:before="480"/>
      <w:jc w:val="both"/>
    </w:pPr>
    <w:rPr>
      <w:i/>
      <w:iCs/>
      <w:lang w:val="fr-FR" w:eastAsia="en-GB"/>
    </w:rPr>
  </w:style>
  <w:style w:type="paragraph" w:customStyle="1" w:styleId="Char1">
    <w:name w:val="Char1"/>
    <w:basedOn w:val="Normal"/>
    <w:uiPriority w:val="99"/>
    <w:rsid w:val="005E1318"/>
    <w:pPr>
      <w:keepLines/>
      <w:pBdr>
        <w:top w:val="single" w:sz="4" w:space="1" w:color="auto"/>
      </w:pBdr>
      <w:spacing w:before="480"/>
      <w:jc w:val="both"/>
    </w:pPr>
    <w:rPr>
      <w:i/>
      <w:iCs/>
      <w:lang w:val="fr-FR" w:eastAsia="en-GB"/>
    </w:rPr>
  </w:style>
  <w:style w:type="paragraph" w:customStyle="1" w:styleId="Opsommingeersteniveau">
    <w:name w:val="Opsomming eerste niveau"/>
    <w:basedOn w:val="Normal"/>
    <w:uiPriority w:val="99"/>
    <w:rsid w:val="005E1318"/>
    <w:pPr>
      <w:numPr>
        <w:numId w:val="17"/>
      </w:numPr>
    </w:pPr>
    <w:rPr>
      <w:sz w:val="22"/>
    </w:rPr>
  </w:style>
  <w:style w:type="paragraph" w:customStyle="1" w:styleId="Punctueel">
    <w:name w:val="Punctueel"/>
    <w:basedOn w:val="Header"/>
    <w:uiPriority w:val="99"/>
    <w:rsid w:val="005E1318"/>
    <w:pPr>
      <w:numPr>
        <w:numId w:val="19"/>
      </w:numPr>
      <w:tabs>
        <w:tab w:val="clear" w:pos="4536"/>
        <w:tab w:val="clear" w:pos="9072"/>
      </w:tabs>
      <w:spacing w:after="240"/>
      <w:jc w:val="both"/>
    </w:pPr>
    <w:rPr>
      <w:sz w:val="22"/>
      <w:szCs w:val="20"/>
      <w:lang w:val="nl-BE"/>
    </w:rPr>
  </w:style>
  <w:style w:type="paragraph" w:styleId="Header">
    <w:name w:val="header"/>
    <w:basedOn w:val="Normal"/>
    <w:link w:val="HeaderChar"/>
    <w:uiPriority w:val="99"/>
    <w:rsid w:val="005E1318"/>
    <w:pPr>
      <w:tabs>
        <w:tab w:val="center" w:pos="4536"/>
        <w:tab w:val="right" w:pos="9072"/>
      </w:tabs>
    </w:pPr>
  </w:style>
  <w:style w:type="character" w:customStyle="1" w:styleId="HeaderChar">
    <w:name w:val="Header Char"/>
    <w:basedOn w:val="DefaultParagraphFont"/>
    <w:link w:val="Header"/>
    <w:uiPriority w:val="99"/>
    <w:semiHidden/>
    <w:rsid w:val="00A56FA9"/>
    <w:rPr>
      <w:sz w:val="24"/>
      <w:szCs w:val="24"/>
      <w:lang w:val="nl-NL" w:eastAsia="nl-NL"/>
    </w:rPr>
  </w:style>
  <w:style w:type="table" w:styleId="TableGrid">
    <w:name w:val="Table Grid"/>
    <w:basedOn w:val="TableNormal"/>
    <w:uiPriority w:val="99"/>
    <w:rsid w:val="003F52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D64E2"/>
    <w:rPr>
      <w:rFonts w:cs="Times New Roman"/>
      <w:color w:val="0000FF"/>
      <w:u w:val="single"/>
    </w:rPr>
  </w:style>
  <w:style w:type="character" w:styleId="Strong">
    <w:name w:val="Strong"/>
    <w:basedOn w:val="DefaultParagraphFont"/>
    <w:uiPriority w:val="99"/>
    <w:qFormat/>
    <w:rsid w:val="005E4CD2"/>
    <w:rPr>
      <w:rFonts w:cs="Times New Roman"/>
      <w:b/>
      <w:bCs/>
    </w:rPr>
  </w:style>
  <w:style w:type="paragraph" w:customStyle="1" w:styleId="CharChar">
    <w:name w:val="Char Char"/>
    <w:basedOn w:val="Normal"/>
    <w:uiPriority w:val="99"/>
    <w:rsid w:val="005E4CD2"/>
    <w:pPr>
      <w:keepLines/>
      <w:pBdr>
        <w:top w:val="single" w:sz="4" w:space="1" w:color="auto"/>
      </w:pBdr>
      <w:spacing w:before="480"/>
      <w:jc w:val="both"/>
    </w:pPr>
    <w:rPr>
      <w:i/>
      <w:iCs/>
      <w:lang w:val="fr-FR" w:eastAsia="en-GB"/>
    </w:rPr>
  </w:style>
</w:styles>
</file>

<file path=word/webSettings.xml><?xml version="1.0" encoding="utf-8"?>
<w:webSettings xmlns:r="http://schemas.openxmlformats.org/officeDocument/2006/relationships" xmlns:w="http://schemas.openxmlformats.org/wordprocessingml/2006/main">
  <w:divs>
    <w:div w:id="2033875026">
      <w:marLeft w:val="0"/>
      <w:marRight w:val="0"/>
      <w:marTop w:val="0"/>
      <w:marBottom w:val="0"/>
      <w:divBdr>
        <w:top w:val="none" w:sz="0" w:space="0" w:color="auto"/>
        <w:left w:val="none" w:sz="0" w:space="0" w:color="auto"/>
        <w:bottom w:val="none" w:sz="0" w:space="0" w:color="auto"/>
        <w:right w:val="none" w:sz="0" w:space="0" w:color="auto"/>
      </w:divBdr>
      <w:divsChild>
        <w:div w:id="2033875028">
          <w:marLeft w:val="0"/>
          <w:marRight w:val="0"/>
          <w:marTop w:val="0"/>
          <w:marBottom w:val="0"/>
          <w:divBdr>
            <w:top w:val="none" w:sz="0" w:space="0" w:color="auto"/>
            <w:left w:val="none" w:sz="0" w:space="0" w:color="auto"/>
            <w:bottom w:val="none" w:sz="0" w:space="0" w:color="auto"/>
            <w:right w:val="none" w:sz="0" w:space="0" w:color="auto"/>
          </w:divBdr>
          <w:divsChild>
            <w:div w:id="20338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5029">
      <w:marLeft w:val="0"/>
      <w:marRight w:val="0"/>
      <w:marTop w:val="0"/>
      <w:marBottom w:val="0"/>
      <w:divBdr>
        <w:top w:val="none" w:sz="0" w:space="0" w:color="auto"/>
        <w:left w:val="none" w:sz="0" w:space="0" w:color="auto"/>
        <w:bottom w:val="none" w:sz="0" w:space="0" w:color="auto"/>
        <w:right w:val="none" w:sz="0" w:space="0" w:color="auto"/>
      </w:divBdr>
    </w:div>
    <w:div w:id="2033875030">
      <w:marLeft w:val="0"/>
      <w:marRight w:val="0"/>
      <w:marTop w:val="0"/>
      <w:marBottom w:val="0"/>
      <w:divBdr>
        <w:top w:val="none" w:sz="0" w:space="0" w:color="auto"/>
        <w:left w:val="none" w:sz="0" w:space="0" w:color="auto"/>
        <w:bottom w:val="none" w:sz="0" w:space="0" w:color="auto"/>
        <w:right w:val="none" w:sz="0" w:space="0" w:color="auto"/>
      </w:divBdr>
    </w:div>
    <w:div w:id="2033875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SchrVr-antwoord7.dot</Template>
  <TotalTime>8</TotalTime>
  <Pages>2</Pages>
  <Words>794</Words>
  <Characters>4370</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Robert Willems</cp:lastModifiedBy>
  <cp:revision>5</cp:revision>
  <cp:lastPrinted>2009-11-20T09:51:00Z</cp:lastPrinted>
  <dcterms:created xsi:type="dcterms:W3CDTF">2009-11-17T10:35:00Z</dcterms:created>
  <dcterms:modified xsi:type="dcterms:W3CDTF">2009-11-20T09:51:00Z</dcterms:modified>
</cp:coreProperties>
</file>