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D2" w:rsidRPr="00760F8D" w:rsidRDefault="006C21FE" w:rsidP="00760F8D">
      <w:pPr>
        <w:rPr>
          <w:b/>
          <w:sz w:val="24"/>
          <w:szCs w:val="24"/>
        </w:rPr>
      </w:pPr>
      <w:r w:rsidRPr="004F39D2">
        <w:rPr>
          <w:b/>
          <w:sz w:val="24"/>
          <w:szCs w:val="24"/>
        </w:rPr>
        <w:t>Bijlage</w:t>
      </w:r>
      <w:r w:rsidR="00760F8D">
        <w:rPr>
          <w:b/>
          <w:sz w:val="24"/>
          <w:szCs w:val="24"/>
        </w:rPr>
        <w:t xml:space="preserve"> 1</w:t>
      </w:r>
      <w:r w:rsidRPr="004F39D2">
        <w:rPr>
          <w:b/>
          <w:sz w:val="24"/>
          <w:szCs w:val="24"/>
        </w:rPr>
        <w:t>. SV039.</w:t>
      </w:r>
      <w:r w:rsidR="00760F8D">
        <w:rPr>
          <w:b/>
          <w:sz w:val="24"/>
          <w:szCs w:val="24"/>
        </w:rPr>
        <w:t xml:space="preserve"> </w:t>
      </w:r>
      <w:r w:rsidR="004F39D2" w:rsidRPr="00760F8D">
        <w:rPr>
          <w:rFonts w:eastAsia="Calibri"/>
          <w:smallCaps/>
          <w:noProof/>
          <w:color w:val="FF0000"/>
          <w:lang w:eastAsia="nl-BE"/>
        </w:rPr>
        <w:t>overzicht selectie projecten 4</w:t>
      </w:r>
      <w:r w:rsidR="004F39D2" w:rsidRPr="00760F8D">
        <w:rPr>
          <w:rFonts w:eastAsia="Calibri"/>
          <w:smallCaps/>
          <w:noProof/>
          <w:color w:val="FF0000"/>
          <w:vertAlign w:val="superscript"/>
          <w:lang w:eastAsia="nl-BE"/>
        </w:rPr>
        <w:t>DE</w:t>
      </w:r>
      <w:r w:rsidR="004F39D2" w:rsidRPr="00760F8D">
        <w:rPr>
          <w:rFonts w:eastAsia="Calibri"/>
          <w:smallCaps/>
          <w:noProof/>
          <w:color w:val="FF0000"/>
          <w:lang w:eastAsia="nl-BE"/>
        </w:rPr>
        <w:t xml:space="preserve"> oproep voor vis trajecten voor innovatievolgers</w:t>
      </w:r>
    </w:p>
    <w:p w:rsidR="004F39D2" w:rsidRDefault="004F39D2" w:rsidP="004F39D2">
      <w:pPr>
        <w:pStyle w:val="Lijstalinea"/>
        <w:rPr>
          <w:rFonts w:asciiTheme="minorHAnsi" w:eastAsia="Calibri" w:hAnsiTheme="minorHAnsi"/>
          <w:smallCaps/>
          <w:noProof/>
          <w:color w:val="FF0000"/>
          <w:lang w:eastAsia="nl-BE"/>
        </w:rPr>
      </w:pPr>
    </w:p>
    <w:tbl>
      <w:tblPr>
        <w:tblW w:w="82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3"/>
        <w:gridCol w:w="3652"/>
        <w:gridCol w:w="1022"/>
      </w:tblGrid>
      <w:tr w:rsidR="00846F20" w:rsidRPr="00D26EB0" w:rsidTr="00846F20">
        <w:trPr>
          <w:gridAfter w:val="1"/>
          <w:wAfter w:w="1022" w:type="dxa"/>
          <w:trHeight w:val="39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4D79B"/>
            <w:vAlign w:val="center"/>
          </w:tcPr>
          <w:p w:rsidR="00846F20" w:rsidRDefault="00846F20" w:rsidP="00E7016A">
            <w:pPr>
              <w:spacing w:after="0"/>
              <w:jc w:val="center"/>
              <w:rPr>
                <w:b/>
                <w:bCs/>
                <w:color w:val="000000"/>
                <w:sz w:val="20"/>
                <w:lang w:eastAsia="nl-BE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4D79B"/>
            <w:vAlign w:val="center"/>
          </w:tcPr>
          <w:p w:rsidR="00846F20" w:rsidRDefault="00846F20" w:rsidP="00E7016A">
            <w:pPr>
              <w:spacing w:after="0"/>
              <w:jc w:val="center"/>
              <w:rPr>
                <w:b/>
                <w:bCs/>
                <w:color w:val="000000"/>
                <w:sz w:val="20"/>
                <w:lang w:eastAsia="nl-BE"/>
              </w:rPr>
            </w:pPr>
          </w:p>
        </w:tc>
      </w:tr>
      <w:tr w:rsidR="00846F20" w:rsidRPr="00D26EB0" w:rsidTr="00846F20">
        <w:trPr>
          <w:trHeight w:val="39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4D79B"/>
            <w:vAlign w:val="center"/>
            <w:hideMark/>
          </w:tcPr>
          <w:p w:rsidR="00846F20" w:rsidRPr="00D26EB0" w:rsidRDefault="00846F20" w:rsidP="00E7016A">
            <w:pPr>
              <w:spacing w:after="0"/>
              <w:jc w:val="center"/>
              <w:rPr>
                <w:b/>
                <w:bCs/>
                <w:color w:val="000000"/>
                <w:sz w:val="20"/>
                <w:lang w:eastAsia="nl-BE"/>
              </w:rPr>
            </w:pPr>
            <w:r w:rsidRPr="00D26EB0">
              <w:rPr>
                <w:b/>
                <w:bCs/>
                <w:color w:val="000000"/>
                <w:sz w:val="20"/>
                <w:lang w:eastAsia="nl-BE"/>
              </w:rPr>
              <w:t>titel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4D79B"/>
            <w:vAlign w:val="center"/>
            <w:hideMark/>
          </w:tcPr>
          <w:p w:rsidR="00846F20" w:rsidRPr="00D26EB0" w:rsidRDefault="00846F20" w:rsidP="00E7016A">
            <w:pPr>
              <w:spacing w:after="0"/>
              <w:jc w:val="center"/>
              <w:rPr>
                <w:b/>
                <w:bCs/>
                <w:color w:val="000000"/>
                <w:sz w:val="20"/>
                <w:lang w:eastAsia="nl-BE"/>
              </w:rPr>
            </w:pPr>
            <w:r>
              <w:rPr>
                <w:b/>
                <w:bCs/>
                <w:color w:val="000000"/>
                <w:sz w:val="20"/>
                <w:lang w:eastAsia="nl-BE"/>
              </w:rPr>
              <w:t>a</w:t>
            </w:r>
            <w:r w:rsidRPr="00D26EB0">
              <w:rPr>
                <w:b/>
                <w:bCs/>
                <w:color w:val="000000"/>
                <w:sz w:val="20"/>
                <w:lang w:eastAsia="nl-BE"/>
              </w:rPr>
              <w:t>anvrager</w:t>
            </w:r>
            <w:r>
              <w:rPr>
                <w:b/>
                <w:bCs/>
                <w:color w:val="000000"/>
                <w:sz w:val="20"/>
                <w:lang w:eastAsia="nl-BE"/>
              </w:rPr>
              <w:t>/uitvoerders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4D79B"/>
            <w:vAlign w:val="center"/>
            <w:hideMark/>
          </w:tcPr>
          <w:p w:rsidR="00846F20" w:rsidRPr="00D26EB0" w:rsidRDefault="00846F20" w:rsidP="00E7016A">
            <w:pPr>
              <w:spacing w:after="0"/>
              <w:jc w:val="center"/>
              <w:rPr>
                <w:b/>
                <w:bCs/>
                <w:color w:val="000000"/>
                <w:sz w:val="20"/>
                <w:lang w:eastAsia="nl-BE"/>
              </w:rPr>
            </w:pPr>
            <w:r w:rsidRPr="00D26EB0">
              <w:rPr>
                <w:b/>
                <w:bCs/>
                <w:color w:val="000000"/>
                <w:sz w:val="20"/>
                <w:lang w:eastAsia="nl-BE"/>
              </w:rPr>
              <w:t xml:space="preserve">subsidie </w:t>
            </w:r>
          </w:p>
        </w:tc>
      </w:tr>
      <w:tr w:rsidR="00846F20" w:rsidRPr="00D26EB0" w:rsidTr="00846F20">
        <w:trPr>
          <w:trHeight w:val="90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0" w:rsidRPr="00D26EB0" w:rsidRDefault="00846F20" w:rsidP="00E7016A">
            <w:pPr>
              <w:spacing w:after="0"/>
              <w:rPr>
                <w:color w:val="000000"/>
                <w:sz w:val="20"/>
                <w:lang w:eastAsia="nl-BE"/>
              </w:rPr>
            </w:pPr>
            <w:proofErr w:type="spellStart"/>
            <w:r w:rsidRPr="00D26EB0">
              <w:rPr>
                <w:color w:val="000000"/>
                <w:sz w:val="20"/>
                <w:lang w:eastAsia="nl-BE"/>
              </w:rPr>
              <w:t>AutoLas</w:t>
            </w:r>
            <w:proofErr w:type="spellEnd"/>
            <w:r w:rsidRPr="00D26EB0">
              <w:rPr>
                <w:color w:val="000000"/>
                <w:sz w:val="20"/>
                <w:lang w:eastAsia="nl-BE"/>
              </w:rPr>
              <w:t>: Succesvol en competitief omschakelen van manueel naar geautomatiseerd/gerobotiseerd lassen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0" w:rsidRDefault="00846F20" w:rsidP="00E7016A">
            <w:pPr>
              <w:spacing w:after="0"/>
              <w:rPr>
                <w:color w:val="000000"/>
                <w:sz w:val="20"/>
                <w:lang w:eastAsia="nl-BE"/>
              </w:rPr>
            </w:pPr>
            <w:r w:rsidRPr="00D26EB0">
              <w:rPr>
                <w:color w:val="000000"/>
                <w:sz w:val="20"/>
                <w:lang w:eastAsia="nl-BE"/>
              </w:rPr>
              <w:t>AGORIA</w:t>
            </w:r>
          </w:p>
          <w:p w:rsidR="00846F20" w:rsidRDefault="00846F20" w:rsidP="00E7016A">
            <w:pPr>
              <w:spacing w:after="0"/>
              <w:rPr>
                <w:i/>
                <w:color w:val="000000"/>
                <w:sz w:val="20"/>
                <w:lang w:eastAsia="nl-BE"/>
              </w:rPr>
            </w:pPr>
            <w:r w:rsidRPr="00FD445C">
              <w:rPr>
                <w:i/>
                <w:color w:val="000000"/>
                <w:sz w:val="20"/>
                <w:lang w:eastAsia="nl-BE"/>
              </w:rPr>
              <w:t>Belgisch Instituut voor Lastechniek</w:t>
            </w:r>
          </w:p>
          <w:p w:rsidR="00846F20" w:rsidRPr="00D26EB0" w:rsidRDefault="00846F20" w:rsidP="00E7016A">
            <w:pPr>
              <w:spacing w:after="0"/>
              <w:rPr>
                <w:i/>
                <w:color w:val="000000"/>
                <w:sz w:val="20"/>
                <w:lang w:eastAsia="nl-BE"/>
              </w:rPr>
            </w:pPr>
            <w:proofErr w:type="spellStart"/>
            <w:r>
              <w:rPr>
                <w:i/>
                <w:color w:val="000000"/>
                <w:sz w:val="20"/>
                <w:lang w:eastAsia="nl-BE"/>
              </w:rPr>
              <w:t>Sirris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0" w:rsidRPr="00D26EB0" w:rsidRDefault="00846F20" w:rsidP="00E7016A">
            <w:pPr>
              <w:spacing w:after="0"/>
              <w:jc w:val="right"/>
              <w:rPr>
                <w:color w:val="000000"/>
                <w:sz w:val="20"/>
                <w:lang w:eastAsia="nl-BE"/>
              </w:rPr>
            </w:pPr>
            <w:r w:rsidRPr="00D26EB0">
              <w:rPr>
                <w:color w:val="000000"/>
                <w:sz w:val="20"/>
                <w:lang w:eastAsia="nl-BE"/>
              </w:rPr>
              <w:t>453.905</w:t>
            </w:r>
          </w:p>
        </w:tc>
      </w:tr>
      <w:tr w:rsidR="00846F20" w:rsidRPr="00D26EB0" w:rsidTr="00846F20">
        <w:trPr>
          <w:trHeight w:val="60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0" w:rsidRPr="00D26EB0" w:rsidRDefault="00846F20" w:rsidP="00E7016A">
            <w:pPr>
              <w:spacing w:after="0"/>
              <w:rPr>
                <w:color w:val="000000"/>
                <w:sz w:val="20"/>
                <w:lang w:eastAsia="nl-BE"/>
              </w:rPr>
            </w:pPr>
            <w:r w:rsidRPr="00D26EB0">
              <w:rPr>
                <w:color w:val="000000"/>
                <w:sz w:val="20"/>
                <w:lang w:eastAsia="nl-BE"/>
              </w:rPr>
              <w:t>WAT SLIM!: Waardecreatie met Slimme technologie in bestaande producten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0" w:rsidRDefault="00846F20" w:rsidP="00E7016A">
            <w:pPr>
              <w:spacing w:after="0"/>
              <w:rPr>
                <w:color w:val="000000"/>
                <w:sz w:val="20"/>
                <w:lang w:eastAsia="nl-BE"/>
              </w:rPr>
            </w:pPr>
            <w:r w:rsidRPr="00D26EB0">
              <w:rPr>
                <w:color w:val="000000"/>
                <w:sz w:val="20"/>
                <w:lang w:eastAsia="nl-BE"/>
              </w:rPr>
              <w:t>AGORIA</w:t>
            </w:r>
          </w:p>
          <w:p w:rsidR="00846F20" w:rsidRPr="00D26EB0" w:rsidRDefault="00846F20" w:rsidP="00E7016A">
            <w:pPr>
              <w:spacing w:after="0"/>
              <w:rPr>
                <w:color w:val="000000"/>
                <w:sz w:val="20"/>
                <w:lang w:eastAsia="nl-BE"/>
              </w:rPr>
            </w:pPr>
            <w:proofErr w:type="spellStart"/>
            <w:r>
              <w:rPr>
                <w:i/>
                <w:color w:val="000000"/>
                <w:sz w:val="20"/>
                <w:lang w:eastAsia="nl-BE"/>
              </w:rPr>
              <w:t>Sirris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0" w:rsidRPr="00D26EB0" w:rsidRDefault="00846F20" w:rsidP="00E7016A">
            <w:pPr>
              <w:spacing w:after="0"/>
              <w:jc w:val="right"/>
              <w:rPr>
                <w:color w:val="000000"/>
                <w:sz w:val="20"/>
                <w:lang w:eastAsia="nl-BE"/>
              </w:rPr>
            </w:pPr>
            <w:r w:rsidRPr="00D26EB0">
              <w:rPr>
                <w:color w:val="000000"/>
                <w:sz w:val="20"/>
                <w:lang w:eastAsia="nl-BE"/>
              </w:rPr>
              <w:t>473.</w:t>
            </w:r>
            <w:bookmarkStart w:id="0" w:name="_GoBack"/>
            <w:bookmarkEnd w:id="0"/>
            <w:r w:rsidRPr="00D26EB0">
              <w:rPr>
                <w:color w:val="000000"/>
                <w:sz w:val="20"/>
                <w:lang w:eastAsia="nl-BE"/>
              </w:rPr>
              <w:t>023</w:t>
            </w:r>
          </w:p>
        </w:tc>
      </w:tr>
      <w:tr w:rsidR="00846F20" w:rsidRPr="00D26EB0" w:rsidTr="00846F20">
        <w:trPr>
          <w:trHeight w:val="60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0" w:rsidRPr="00D26EB0" w:rsidRDefault="00846F20" w:rsidP="00E7016A">
            <w:pPr>
              <w:spacing w:after="0"/>
              <w:rPr>
                <w:color w:val="000000"/>
                <w:sz w:val="20"/>
                <w:lang w:eastAsia="nl-BE"/>
              </w:rPr>
            </w:pPr>
            <w:r w:rsidRPr="00D26EB0">
              <w:rPr>
                <w:color w:val="000000"/>
                <w:sz w:val="20"/>
                <w:lang w:eastAsia="nl-BE"/>
              </w:rPr>
              <w:t>E-commerce in de autocarsector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0" w:rsidRDefault="00846F20" w:rsidP="00E7016A">
            <w:pPr>
              <w:spacing w:after="0"/>
              <w:rPr>
                <w:color w:val="000000"/>
                <w:sz w:val="20"/>
                <w:lang w:eastAsia="nl-BE"/>
              </w:rPr>
            </w:pPr>
            <w:r>
              <w:rPr>
                <w:color w:val="000000"/>
                <w:sz w:val="20"/>
                <w:lang w:eastAsia="nl-BE"/>
              </w:rPr>
              <w:t>Beroepsvereniging van Autobus- en Autocarondernemers</w:t>
            </w:r>
          </w:p>
          <w:p w:rsidR="00846F20" w:rsidRDefault="00846F20" w:rsidP="00E7016A">
            <w:pPr>
              <w:spacing w:after="0"/>
              <w:rPr>
                <w:i/>
                <w:color w:val="000000"/>
                <w:sz w:val="20"/>
                <w:lang w:eastAsia="nl-BE"/>
              </w:rPr>
            </w:pPr>
            <w:r w:rsidRPr="00FD445C">
              <w:rPr>
                <w:i/>
                <w:color w:val="000000"/>
                <w:sz w:val="20"/>
                <w:lang w:eastAsia="nl-BE"/>
              </w:rPr>
              <w:t xml:space="preserve">Thomas More, </w:t>
            </w:r>
            <w:proofErr w:type="spellStart"/>
            <w:r w:rsidRPr="00FD445C">
              <w:rPr>
                <w:i/>
                <w:color w:val="000000"/>
                <w:sz w:val="20"/>
                <w:lang w:eastAsia="nl-BE"/>
              </w:rPr>
              <w:t>Memori</w:t>
            </w:r>
            <w:proofErr w:type="spellEnd"/>
          </w:p>
          <w:p w:rsidR="00846F20" w:rsidRPr="00D26EB0" w:rsidRDefault="00846F20" w:rsidP="00E7016A">
            <w:pPr>
              <w:spacing w:after="0"/>
              <w:rPr>
                <w:i/>
                <w:color w:val="000000"/>
                <w:sz w:val="20"/>
                <w:lang w:eastAsia="nl-BE"/>
              </w:rPr>
            </w:pPr>
            <w:r w:rsidRPr="00FD445C">
              <w:rPr>
                <w:i/>
                <w:color w:val="000000"/>
                <w:sz w:val="20"/>
                <w:lang w:eastAsia="nl-BE"/>
              </w:rPr>
              <w:t>Vlaamse Raad van Afgevaardigden van de Autobus- en Autocarondernemers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0" w:rsidRPr="00D26EB0" w:rsidRDefault="00846F20" w:rsidP="00E7016A">
            <w:pPr>
              <w:spacing w:after="0"/>
              <w:jc w:val="right"/>
              <w:rPr>
                <w:color w:val="000000"/>
                <w:sz w:val="20"/>
                <w:lang w:eastAsia="nl-BE"/>
              </w:rPr>
            </w:pPr>
            <w:r w:rsidRPr="00D26EB0">
              <w:rPr>
                <w:color w:val="000000"/>
                <w:sz w:val="20"/>
                <w:lang w:eastAsia="nl-BE"/>
              </w:rPr>
              <w:t>219.338</w:t>
            </w:r>
          </w:p>
        </w:tc>
      </w:tr>
      <w:tr w:rsidR="00846F20" w:rsidRPr="00D26EB0" w:rsidTr="00846F20">
        <w:trPr>
          <w:trHeight w:val="30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0" w:rsidRPr="00D26EB0" w:rsidRDefault="00846F20" w:rsidP="00E7016A">
            <w:pPr>
              <w:spacing w:after="0"/>
              <w:rPr>
                <w:color w:val="000000"/>
                <w:sz w:val="20"/>
                <w:lang w:eastAsia="nl-BE"/>
              </w:rPr>
            </w:pPr>
            <w:r w:rsidRPr="00D26EB0">
              <w:rPr>
                <w:color w:val="000000"/>
                <w:sz w:val="20"/>
                <w:lang w:eastAsia="nl-BE"/>
              </w:rPr>
              <w:t>INNOCHEF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0" w:rsidRDefault="00846F20" w:rsidP="00E7016A">
            <w:pPr>
              <w:spacing w:after="0"/>
              <w:rPr>
                <w:color w:val="000000"/>
                <w:sz w:val="20"/>
                <w:lang w:eastAsia="nl-BE"/>
              </w:rPr>
            </w:pPr>
            <w:r w:rsidRPr="00D26EB0">
              <w:rPr>
                <w:color w:val="000000"/>
                <w:sz w:val="20"/>
                <w:lang w:eastAsia="nl-BE"/>
              </w:rPr>
              <w:t xml:space="preserve">HO.RE.CA </w:t>
            </w:r>
            <w:r>
              <w:rPr>
                <w:color w:val="000000"/>
                <w:sz w:val="20"/>
                <w:lang w:eastAsia="nl-BE"/>
              </w:rPr>
              <w:t>Vlaanderen</w:t>
            </w:r>
          </w:p>
          <w:p w:rsidR="00846F20" w:rsidRDefault="00846F20" w:rsidP="00E7016A">
            <w:pPr>
              <w:spacing w:after="0"/>
              <w:rPr>
                <w:i/>
                <w:color w:val="000000"/>
                <w:sz w:val="20"/>
                <w:lang w:eastAsia="nl-BE"/>
              </w:rPr>
            </w:pPr>
            <w:proofErr w:type="spellStart"/>
            <w:r w:rsidRPr="00FD445C">
              <w:rPr>
                <w:i/>
                <w:color w:val="000000"/>
                <w:sz w:val="20"/>
                <w:lang w:eastAsia="nl-BE"/>
              </w:rPr>
              <w:t>Flanders’Food</w:t>
            </w:r>
            <w:proofErr w:type="spellEnd"/>
          </w:p>
          <w:p w:rsidR="00846F20" w:rsidRPr="00D26EB0" w:rsidRDefault="00846F20" w:rsidP="00E7016A">
            <w:pPr>
              <w:spacing w:after="0"/>
              <w:rPr>
                <w:i/>
                <w:color w:val="000000"/>
                <w:sz w:val="20"/>
                <w:lang w:eastAsia="nl-BE"/>
              </w:rPr>
            </w:pPr>
            <w:r>
              <w:rPr>
                <w:i/>
                <w:color w:val="000000"/>
                <w:sz w:val="20"/>
                <w:lang w:eastAsia="nl-BE"/>
              </w:rPr>
              <w:t xml:space="preserve">ILVO, </w:t>
            </w:r>
            <w:r w:rsidRPr="00FD445C">
              <w:rPr>
                <w:i/>
                <w:color w:val="000000"/>
                <w:sz w:val="20"/>
                <w:lang w:eastAsia="nl-BE"/>
              </w:rPr>
              <w:t>Eenheid Technologie en Voeding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0" w:rsidRPr="00D26EB0" w:rsidRDefault="00846F20" w:rsidP="00E7016A">
            <w:pPr>
              <w:spacing w:after="0"/>
              <w:jc w:val="right"/>
              <w:rPr>
                <w:color w:val="000000"/>
                <w:sz w:val="20"/>
                <w:lang w:eastAsia="nl-BE"/>
              </w:rPr>
            </w:pPr>
            <w:r w:rsidRPr="00D26EB0">
              <w:rPr>
                <w:color w:val="000000"/>
                <w:sz w:val="20"/>
                <w:lang w:eastAsia="nl-BE"/>
              </w:rPr>
              <w:t>166.726</w:t>
            </w:r>
          </w:p>
        </w:tc>
      </w:tr>
      <w:tr w:rsidR="00846F20" w:rsidRPr="00D26EB0" w:rsidTr="00846F20">
        <w:trPr>
          <w:trHeight w:val="30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0" w:rsidRPr="00D26EB0" w:rsidRDefault="00846F20" w:rsidP="00E7016A">
            <w:pPr>
              <w:spacing w:after="0"/>
              <w:rPr>
                <w:color w:val="000000"/>
                <w:sz w:val="20"/>
                <w:lang w:eastAsia="nl-BE"/>
              </w:rPr>
            </w:pPr>
            <w:r w:rsidRPr="00D26EB0">
              <w:rPr>
                <w:color w:val="000000"/>
                <w:sz w:val="20"/>
                <w:lang w:eastAsia="nl-BE"/>
              </w:rPr>
              <w:t>Gebruik van digitale printtechnologie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0" w:rsidRPr="00D26EB0" w:rsidRDefault="00846F20" w:rsidP="00E7016A">
            <w:pPr>
              <w:spacing w:after="0"/>
              <w:rPr>
                <w:color w:val="000000"/>
                <w:sz w:val="20"/>
                <w:lang w:eastAsia="nl-BE"/>
              </w:rPr>
            </w:pPr>
            <w:r w:rsidRPr="00FD445C">
              <w:rPr>
                <w:color w:val="000000"/>
                <w:sz w:val="20"/>
                <w:lang w:eastAsia="nl-BE"/>
              </w:rPr>
              <w:t>Vlaams Innovatiecentrum voor Grafische Communicatie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0" w:rsidRPr="00D26EB0" w:rsidRDefault="00846F20" w:rsidP="00E7016A">
            <w:pPr>
              <w:spacing w:after="0"/>
              <w:jc w:val="right"/>
              <w:rPr>
                <w:color w:val="000000"/>
                <w:sz w:val="20"/>
                <w:lang w:eastAsia="nl-BE"/>
              </w:rPr>
            </w:pPr>
            <w:r w:rsidRPr="00D26EB0">
              <w:rPr>
                <w:color w:val="000000"/>
                <w:sz w:val="20"/>
                <w:lang w:eastAsia="nl-BE"/>
              </w:rPr>
              <w:t>276.939</w:t>
            </w:r>
          </w:p>
        </w:tc>
      </w:tr>
      <w:tr w:rsidR="00846F20" w:rsidRPr="00D26EB0" w:rsidTr="00846F20">
        <w:trPr>
          <w:trHeight w:val="60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0" w:rsidRPr="00D26EB0" w:rsidRDefault="00846F20" w:rsidP="00E7016A">
            <w:pPr>
              <w:spacing w:after="0"/>
              <w:rPr>
                <w:color w:val="000000"/>
                <w:sz w:val="20"/>
                <w:lang w:eastAsia="nl-BE"/>
              </w:rPr>
            </w:pPr>
            <w:r w:rsidRPr="00D26EB0">
              <w:rPr>
                <w:color w:val="000000"/>
                <w:sz w:val="20"/>
                <w:lang w:eastAsia="nl-BE"/>
              </w:rPr>
              <w:t>Laadinfrastructuur voor elektrische voertuigen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0" w:rsidRDefault="00846F20" w:rsidP="00E7016A">
            <w:pPr>
              <w:spacing w:after="0"/>
              <w:rPr>
                <w:color w:val="000000"/>
                <w:sz w:val="20"/>
                <w:lang w:eastAsia="nl-BE"/>
              </w:rPr>
            </w:pPr>
            <w:r w:rsidRPr="00FD445C">
              <w:rPr>
                <w:color w:val="000000"/>
                <w:sz w:val="20"/>
                <w:lang w:eastAsia="nl-BE"/>
              </w:rPr>
              <w:t>Nationale Federatie van Elektrotechnische ondernemers</w:t>
            </w:r>
          </w:p>
          <w:p w:rsidR="00846F20" w:rsidRPr="00D26EB0" w:rsidRDefault="00846F20" w:rsidP="00E7016A">
            <w:pPr>
              <w:spacing w:after="0"/>
              <w:rPr>
                <w:i/>
                <w:color w:val="000000"/>
                <w:sz w:val="20"/>
                <w:lang w:eastAsia="nl-BE"/>
              </w:rPr>
            </w:pPr>
            <w:proofErr w:type="spellStart"/>
            <w:r>
              <w:rPr>
                <w:i/>
                <w:color w:val="000000"/>
                <w:sz w:val="20"/>
                <w:lang w:eastAsia="nl-BE"/>
              </w:rPr>
              <w:t>Tecnolec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0" w:rsidRPr="00D26EB0" w:rsidRDefault="00846F20" w:rsidP="00E7016A">
            <w:pPr>
              <w:spacing w:after="0"/>
              <w:jc w:val="right"/>
              <w:rPr>
                <w:color w:val="000000"/>
                <w:sz w:val="20"/>
                <w:lang w:eastAsia="nl-BE"/>
              </w:rPr>
            </w:pPr>
            <w:r w:rsidRPr="00D26EB0">
              <w:rPr>
                <w:color w:val="000000"/>
                <w:sz w:val="20"/>
                <w:lang w:eastAsia="nl-BE"/>
              </w:rPr>
              <w:t>257.402</w:t>
            </w:r>
          </w:p>
        </w:tc>
      </w:tr>
      <w:tr w:rsidR="00846F20" w:rsidRPr="00D26EB0" w:rsidTr="00846F20">
        <w:trPr>
          <w:trHeight w:val="60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0" w:rsidRPr="00D26EB0" w:rsidRDefault="00846F20" w:rsidP="00E7016A">
            <w:pPr>
              <w:spacing w:after="0"/>
              <w:rPr>
                <w:color w:val="000000"/>
                <w:sz w:val="20"/>
                <w:lang w:eastAsia="nl-BE"/>
              </w:rPr>
            </w:pPr>
            <w:proofErr w:type="spellStart"/>
            <w:r w:rsidRPr="00D26EB0">
              <w:rPr>
                <w:color w:val="000000"/>
                <w:sz w:val="20"/>
                <w:lang w:eastAsia="nl-BE"/>
              </w:rPr>
              <w:t>DUCORV</w:t>
            </w:r>
            <w:proofErr w:type="spellEnd"/>
            <w:r w:rsidRPr="00D26EB0">
              <w:rPr>
                <w:color w:val="000000"/>
                <w:sz w:val="20"/>
                <w:lang w:eastAsia="nl-BE"/>
              </w:rPr>
              <w:t xml:space="preserve">: </w:t>
            </w:r>
            <w:proofErr w:type="spellStart"/>
            <w:r w:rsidRPr="00D26EB0">
              <w:rPr>
                <w:color w:val="000000"/>
                <w:sz w:val="20"/>
                <w:lang w:eastAsia="nl-BE"/>
              </w:rPr>
              <w:t>DUurzaam</w:t>
            </w:r>
            <w:proofErr w:type="spellEnd"/>
            <w:r w:rsidRPr="00D26EB0">
              <w:rPr>
                <w:color w:val="000000"/>
                <w:sz w:val="20"/>
                <w:lang w:eastAsia="nl-BE"/>
              </w:rPr>
              <w:t xml:space="preserve"> </w:t>
            </w:r>
            <w:proofErr w:type="spellStart"/>
            <w:r w:rsidRPr="00D26EB0">
              <w:rPr>
                <w:color w:val="000000"/>
                <w:sz w:val="20"/>
                <w:lang w:eastAsia="nl-BE"/>
              </w:rPr>
              <w:t>COnstrueren</w:t>
            </w:r>
            <w:proofErr w:type="spellEnd"/>
            <w:r w:rsidRPr="00D26EB0">
              <w:rPr>
                <w:color w:val="000000"/>
                <w:sz w:val="20"/>
                <w:lang w:eastAsia="nl-BE"/>
              </w:rPr>
              <w:t xml:space="preserve"> met Roestvast Vast staal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0" w:rsidRPr="00D26EB0" w:rsidRDefault="00846F20" w:rsidP="00E7016A">
            <w:pPr>
              <w:spacing w:after="0"/>
              <w:rPr>
                <w:color w:val="000000"/>
                <w:sz w:val="20"/>
                <w:lang w:eastAsia="nl-BE"/>
              </w:rPr>
            </w:pPr>
            <w:r w:rsidRPr="00D26EB0">
              <w:rPr>
                <w:color w:val="000000"/>
                <w:sz w:val="20"/>
                <w:lang w:eastAsia="nl-BE"/>
              </w:rPr>
              <w:t>CLUSTA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0" w:rsidRPr="00D26EB0" w:rsidRDefault="00846F20" w:rsidP="00E7016A">
            <w:pPr>
              <w:spacing w:after="0"/>
              <w:jc w:val="right"/>
              <w:rPr>
                <w:color w:val="000000"/>
                <w:sz w:val="20"/>
                <w:lang w:eastAsia="nl-BE"/>
              </w:rPr>
            </w:pPr>
            <w:r w:rsidRPr="00D26EB0">
              <w:rPr>
                <w:color w:val="000000"/>
                <w:sz w:val="20"/>
                <w:lang w:eastAsia="nl-BE"/>
              </w:rPr>
              <w:t>252.521</w:t>
            </w:r>
          </w:p>
        </w:tc>
      </w:tr>
      <w:tr w:rsidR="00846F20" w:rsidRPr="00D26EB0" w:rsidTr="00846F20">
        <w:trPr>
          <w:trHeight w:val="90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0" w:rsidRPr="00D26EB0" w:rsidRDefault="00846F20" w:rsidP="00E7016A">
            <w:pPr>
              <w:spacing w:after="0"/>
              <w:rPr>
                <w:color w:val="000000"/>
                <w:sz w:val="20"/>
                <w:lang w:eastAsia="nl-BE"/>
              </w:rPr>
            </w:pPr>
            <w:r w:rsidRPr="00D26EB0">
              <w:rPr>
                <w:color w:val="000000"/>
                <w:sz w:val="20"/>
                <w:lang w:eastAsia="nl-BE"/>
              </w:rPr>
              <w:t>Slagkracht voor de vernieuwende installateur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0" w:rsidRDefault="00846F20" w:rsidP="00E7016A">
            <w:pPr>
              <w:spacing w:after="0"/>
              <w:rPr>
                <w:color w:val="000000"/>
                <w:sz w:val="20"/>
                <w:lang w:eastAsia="nl-BE"/>
              </w:rPr>
            </w:pPr>
            <w:r w:rsidRPr="00FD445C">
              <w:rPr>
                <w:color w:val="000000"/>
                <w:sz w:val="20"/>
                <w:lang w:eastAsia="nl-BE"/>
              </w:rPr>
              <w:t>Belgische Unie van Installateurs van Centrale Verwarming, Sanitair, Klimaatregeling en Aanverwante Beroepen</w:t>
            </w:r>
          </w:p>
          <w:p w:rsidR="00846F20" w:rsidRDefault="00846F20" w:rsidP="00E7016A">
            <w:pPr>
              <w:spacing w:after="0"/>
              <w:rPr>
                <w:i/>
                <w:color w:val="000000"/>
                <w:sz w:val="20"/>
                <w:lang w:eastAsia="nl-BE"/>
              </w:rPr>
            </w:pPr>
            <w:r w:rsidRPr="00FD445C">
              <w:rPr>
                <w:i/>
                <w:color w:val="000000"/>
                <w:sz w:val="20"/>
                <w:lang w:eastAsia="nl-BE"/>
              </w:rPr>
              <w:t>Organisatie voor Duurzame Energie-Vlaandere</w:t>
            </w:r>
            <w:r>
              <w:rPr>
                <w:i/>
                <w:color w:val="000000"/>
                <w:sz w:val="20"/>
                <w:lang w:eastAsia="nl-BE"/>
              </w:rPr>
              <w:t>n</w:t>
            </w:r>
          </w:p>
          <w:p w:rsidR="00846F20" w:rsidRPr="00D26EB0" w:rsidRDefault="00846F20" w:rsidP="00E7016A">
            <w:pPr>
              <w:spacing w:after="0"/>
              <w:rPr>
                <w:i/>
                <w:color w:val="000000"/>
                <w:sz w:val="20"/>
                <w:lang w:eastAsia="nl-BE"/>
              </w:rPr>
            </w:pPr>
            <w:r>
              <w:rPr>
                <w:i/>
                <w:color w:val="000000"/>
                <w:sz w:val="20"/>
                <w:lang w:eastAsia="nl-BE"/>
              </w:rPr>
              <w:t xml:space="preserve">COGEN </w:t>
            </w:r>
            <w:r w:rsidRPr="00FD445C">
              <w:rPr>
                <w:i/>
                <w:color w:val="000000"/>
                <w:sz w:val="20"/>
                <w:lang w:eastAsia="nl-BE"/>
              </w:rPr>
              <w:t>Vlaandere</w:t>
            </w:r>
            <w:r>
              <w:rPr>
                <w:i/>
                <w:color w:val="000000"/>
                <w:sz w:val="20"/>
                <w:lang w:eastAsia="nl-BE"/>
              </w:rPr>
              <w:t>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20" w:rsidRPr="00D26EB0" w:rsidRDefault="00846F20" w:rsidP="00E7016A">
            <w:pPr>
              <w:spacing w:after="0"/>
              <w:jc w:val="right"/>
              <w:rPr>
                <w:color w:val="000000"/>
                <w:sz w:val="20"/>
                <w:lang w:eastAsia="nl-BE"/>
              </w:rPr>
            </w:pPr>
            <w:r w:rsidRPr="00D26EB0">
              <w:rPr>
                <w:color w:val="000000"/>
                <w:sz w:val="20"/>
                <w:lang w:eastAsia="nl-BE"/>
              </w:rPr>
              <w:t>400.146</w:t>
            </w:r>
          </w:p>
        </w:tc>
      </w:tr>
    </w:tbl>
    <w:p w:rsidR="004F39D2" w:rsidRDefault="004F39D2">
      <w:pPr>
        <w:rPr>
          <w:rFonts w:eastAsia="Calibri" w:cs="Times New Roman"/>
          <w:smallCaps/>
          <w:noProof/>
          <w:color w:val="FF0000"/>
          <w:lang w:eastAsia="nl-BE"/>
        </w:rPr>
      </w:pPr>
    </w:p>
    <w:sectPr w:rsidR="004F3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41C16"/>
    <w:multiLevelType w:val="hybridMultilevel"/>
    <w:tmpl w:val="5666EB7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FE"/>
    <w:rsid w:val="000442B9"/>
    <w:rsid w:val="0019739D"/>
    <w:rsid w:val="001F3256"/>
    <w:rsid w:val="004F39D2"/>
    <w:rsid w:val="005963C2"/>
    <w:rsid w:val="006C21FE"/>
    <w:rsid w:val="00760F8D"/>
    <w:rsid w:val="00846F20"/>
    <w:rsid w:val="00B262CF"/>
    <w:rsid w:val="00D407D8"/>
    <w:rsid w:val="00E7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F38D0-7B6A-41D0-B3F4-63402711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39D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16D4D6C546243A4BC03670D95EFBC" ma:contentTypeVersion="1" ma:contentTypeDescription="Een nieuw document maken." ma:contentTypeScope="" ma:versionID="299e8a23bbf5210eb8fe286a9deef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4ebf640e2479a04c5d51aeb5ae43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C700EE-2E18-4101-828B-AA737C62DD90}"/>
</file>

<file path=customXml/itemProps2.xml><?xml version="1.0" encoding="utf-8"?>
<ds:datastoreItem xmlns:ds="http://schemas.openxmlformats.org/officeDocument/2006/customXml" ds:itemID="{E7618A70-4D5E-486A-97E2-140FD039B649}"/>
</file>

<file path=customXml/itemProps3.xml><?xml version="1.0" encoding="utf-8"?>
<ds:datastoreItem xmlns:ds="http://schemas.openxmlformats.org/officeDocument/2006/customXml" ds:itemID="{6505978A-565E-48B3-9FA7-99F73AC0FD04}"/>
</file>

<file path=customXml/itemProps4.xml><?xml version="1.0" encoding="utf-8"?>
<ds:datastoreItem xmlns:ds="http://schemas.openxmlformats.org/officeDocument/2006/customXml" ds:itemID="{045224F3-846F-492A-9AD3-18D5B81A30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Kanobana, Kirezi</dc:creator>
  <cp:keywords/>
  <dc:description/>
  <cp:lastModifiedBy>Schouwaerts, Yves</cp:lastModifiedBy>
  <cp:revision>4</cp:revision>
  <dcterms:created xsi:type="dcterms:W3CDTF">2017-10-19T17:57:00Z</dcterms:created>
  <dcterms:modified xsi:type="dcterms:W3CDTF">2017-10-20T11:44:00Z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0x0101000AC16D4D6C546243A4BC03670D95EFBC</vt:lpwstr>
  </property>
  <property fmtid="{D5CDD505-2E9C-101B-9397-08002B2CF9AE}" pid="3" name="e9774d0c1c5b4673b17cf4c67a514757">
    <vt:lpwstr>2014|684dd4d6-5be9-41c0-ac8a-e5d3fba756ad</vt:lpwstr>
  </property>
  <property fmtid="{D5CDD505-2E9C-101B-9397-08002B2CF9AE}" pid="4" name="b1a289345cf1476fbb8677cb3fc7ccc2">
    <vt:lpwstr>Parlementaire vragen / antwoorden|8ac8b9f5-0ac5-42e3-890d-c9b36bb0a8b3</vt:lpwstr>
  </property>
  <property fmtid="{D5CDD505-2E9C-101B-9397-08002B2CF9AE}" pid="5" name="Type_x0020_document">
    <vt:lpwstr>307;#Parlementaire vragen / antwoorden|8ac8b9f5-0ac5-42e3-890d-c9b36bb0a8b3</vt:lpwstr>
  </property>
  <property fmtid="{D5CDD505-2E9C-101B-9397-08002B2CF9AE}" pid="6" name="_docset_NoMedatataSyncRequired">
    <vt:lpwstr>False</vt:lpwstr>
  </property>
  <property fmtid="{D5CDD505-2E9C-101B-9397-08002B2CF9AE}" pid="7" name="Jaartal">
    <vt:lpwstr>310;#2014|684dd4d6-5be9-41c0-ac8a-e5d3fba756ad</vt:lpwstr>
  </property>
  <property fmtid="{D5CDD505-2E9C-101B-9397-08002B2CF9AE}" pid="8" name="Type document">
    <vt:lpwstr>307;#Parlementaire vragen / antwoorden|8ac8b9f5-0ac5-42e3-890d-c9b36bb0a8b3</vt:lpwstr>
  </property>
</Properties>
</file>