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30" w:rsidRPr="00136379" w:rsidRDefault="00527830" w:rsidP="00527830">
      <w:pPr>
        <w:jc w:val="both"/>
        <w:rPr>
          <w:rFonts w:ascii="Verdana" w:hAnsi="Verdana"/>
          <w:sz w:val="20"/>
          <w:szCs w:val="20"/>
        </w:rPr>
      </w:pPr>
      <w:r w:rsidRPr="00136379">
        <w:rPr>
          <w:rFonts w:ascii="Verdana" w:hAnsi="Verdana"/>
          <w:b/>
          <w:smallCaps/>
          <w:sz w:val="20"/>
          <w:szCs w:val="20"/>
        </w:rPr>
        <w:t>antwoor</w:t>
      </w:r>
      <w:r>
        <w:rPr>
          <w:rFonts w:ascii="Verdana" w:hAnsi="Verdana"/>
          <w:b/>
          <w:smallCaps/>
          <w:sz w:val="20"/>
          <w:szCs w:val="20"/>
        </w:rPr>
        <w:t>d – bijlage 1</w:t>
      </w:r>
    </w:p>
    <w:p w:rsidR="00527830" w:rsidRPr="00136379" w:rsidRDefault="00527830" w:rsidP="00527830">
      <w:pPr>
        <w:jc w:val="both"/>
        <w:rPr>
          <w:rFonts w:ascii="Verdana" w:hAnsi="Verdana"/>
          <w:sz w:val="20"/>
          <w:szCs w:val="20"/>
        </w:rPr>
      </w:pPr>
      <w:r w:rsidRPr="00136379">
        <w:rPr>
          <w:rFonts w:ascii="Verdana" w:hAnsi="Verdana"/>
          <w:sz w:val="20"/>
          <w:szCs w:val="20"/>
        </w:rPr>
        <w:t xml:space="preserve">op vraag nr. </w:t>
      </w:r>
      <w:r>
        <w:rPr>
          <w:rFonts w:ascii="Verdana" w:hAnsi="Verdana"/>
          <w:sz w:val="20"/>
          <w:szCs w:val="20"/>
          <w:lang w:val="nl-BE"/>
        </w:rPr>
        <w:t>164</w:t>
      </w:r>
      <w:r w:rsidRPr="00136379">
        <w:rPr>
          <w:rFonts w:ascii="Verdana" w:hAnsi="Verdana"/>
          <w:sz w:val="20"/>
          <w:szCs w:val="20"/>
        </w:rPr>
        <w:t xml:space="preserve"> van </w:t>
      </w:r>
      <w:r>
        <w:rPr>
          <w:rFonts w:ascii="Verdana" w:hAnsi="Verdana"/>
          <w:sz w:val="20"/>
          <w:szCs w:val="20"/>
          <w:lang w:val="nl-BE"/>
        </w:rPr>
        <w:t>8 december 2015</w:t>
      </w:r>
    </w:p>
    <w:p w:rsidR="00527830" w:rsidRPr="00136379" w:rsidRDefault="00527830" w:rsidP="00527830">
      <w:pPr>
        <w:jc w:val="both"/>
        <w:rPr>
          <w:rFonts w:ascii="Verdana" w:hAnsi="Verdana"/>
          <w:sz w:val="20"/>
          <w:szCs w:val="20"/>
        </w:rPr>
      </w:pPr>
      <w:r w:rsidRPr="00136379">
        <w:rPr>
          <w:rFonts w:ascii="Verdana" w:hAnsi="Verdana"/>
          <w:sz w:val="20"/>
          <w:szCs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  <w:szCs w:val="20"/>
          <w:lang w:val="nl-BE"/>
        </w:rPr>
        <w:t>matthias</w:t>
      </w:r>
      <w:proofErr w:type="spellEnd"/>
      <w:r>
        <w:rPr>
          <w:rFonts w:ascii="Verdana" w:hAnsi="Verdana"/>
          <w:b/>
          <w:smallCaps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  <w:szCs w:val="20"/>
          <w:lang w:val="nl-BE"/>
        </w:rPr>
        <w:t>diependaele</w:t>
      </w:r>
      <w:proofErr w:type="spellEnd"/>
    </w:p>
    <w:p w:rsidR="007A2735" w:rsidRPr="00A40D76" w:rsidRDefault="007A2735" w:rsidP="00EC4311">
      <w:pPr>
        <w:pBdr>
          <w:bottom w:val="single" w:sz="4" w:space="1" w:color="auto"/>
        </w:pBdr>
        <w:rPr>
          <w:sz w:val="22"/>
          <w:szCs w:val="22"/>
          <w:lang w:val="fr-FR"/>
        </w:rPr>
      </w:pPr>
    </w:p>
    <w:p w:rsidR="007A2735" w:rsidRPr="0060794D" w:rsidRDefault="007A2735" w:rsidP="00EC4311">
      <w:pPr>
        <w:pStyle w:val="SVVlaamsParlement"/>
        <w:jc w:val="left"/>
        <w:rPr>
          <w:b w:val="0"/>
          <w:bCs w:val="0"/>
        </w:rPr>
      </w:pPr>
    </w:p>
    <w:p w:rsidR="007A2735" w:rsidRPr="0029115A" w:rsidRDefault="007A2735" w:rsidP="00715DC4">
      <w:pPr>
        <w:pStyle w:val="Tekstzonderopmaak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670690">
        <w:t xml:space="preserve">a) </w:t>
      </w:r>
      <w:r w:rsidR="00D15C3E">
        <w:t xml:space="preserve">en </w:t>
      </w:r>
      <w:r w:rsidRPr="00670690">
        <w:t xml:space="preserve">d) Overzicht van de spin-offs van </w:t>
      </w:r>
      <w:r w:rsidR="008E2F80">
        <w:t>VIB</w:t>
      </w:r>
      <w:r w:rsidRPr="00670690">
        <w:t xml:space="preserve">. Informatie over personeel en omzet van deze onafhankelijke (actieve) bedrijven zijn publiek </w:t>
      </w:r>
      <w:r>
        <w:t>beschikbaar via</w:t>
      </w:r>
      <w:r w:rsidRPr="00670690">
        <w:t xml:space="preserve"> de Kruispuntbank van Ondernemingen </w:t>
      </w:r>
      <w:bookmarkStart w:id="0" w:name="_GoBack"/>
      <w:r>
        <w:t>e</w:t>
      </w:r>
      <w:bookmarkEnd w:id="0"/>
      <w:r>
        <w:t>n de B</w:t>
      </w:r>
      <w:r w:rsidRPr="00670690">
        <w:t>alanscentrale van de Nationale Bank.</w:t>
      </w:r>
    </w:p>
    <w:p w:rsidR="0029115A" w:rsidRPr="00715DC4" w:rsidRDefault="0029115A" w:rsidP="008E2F80">
      <w:pPr>
        <w:pStyle w:val="Tekstzonderopmaak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tbl>
      <w:tblPr>
        <w:tblW w:w="140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960"/>
        <w:gridCol w:w="4931"/>
        <w:gridCol w:w="1300"/>
        <w:gridCol w:w="3780"/>
      </w:tblGrid>
      <w:tr w:rsidR="0029115A" w:rsidTr="008E2F80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115A" w:rsidRDefault="0029115A" w:rsidP="008E2F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115A" w:rsidRDefault="0029115A" w:rsidP="008E2F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Jaar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115A" w:rsidRDefault="0029115A" w:rsidP="008E2F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Activiteiten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115A" w:rsidRDefault="0029115A" w:rsidP="008E2F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Locatie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115A" w:rsidRDefault="0029115A" w:rsidP="008E2F8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Huidige status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Devgen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R&amp;D betreffende gewasbescherming en plantenveredeling doeleinden.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Overname door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Syngenta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in 2012, activiteiten in Vlaanderen behouden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Cropdesign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CropDesign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is een agrarisch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biotech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bedrij</w:t>
            </w:r>
            <w:r w:rsidR="009067F7">
              <w:rPr>
                <w:rFonts w:ascii="Verdana" w:hAnsi="Verdana"/>
                <w:color w:val="000000"/>
                <w:sz w:val="20"/>
                <w:szCs w:val="20"/>
              </w:rPr>
              <w:t>f. Focus op verhoging van graan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opbrengst bij gewassen zoals maïs en rijst.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Overname door BASF in 2006,activiteiten in Vlaanderen behouden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Ablynx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Ablynx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focust zich op de ontdekking </w:t>
            </w:r>
            <w:r w:rsidR="009067F7">
              <w:rPr>
                <w:rFonts w:ascii="Verdana" w:hAnsi="Verdana"/>
                <w:color w:val="000000"/>
                <w:sz w:val="20"/>
                <w:szCs w:val="20"/>
              </w:rPr>
              <w:t xml:space="preserve">en ontwikkeling van </w:t>
            </w:r>
            <w:proofErr w:type="spellStart"/>
            <w:r w:rsidR="009067F7">
              <w:rPr>
                <w:rFonts w:ascii="Verdana" w:hAnsi="Verdana"/>
                <w:color w:val="000000"/>
                <w:sz w:val="20"/>
                <w:szCs w:val="20"/>
              </w:rPr>
              <w:t>nanobobdies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voor de behandeling</w:t>
            </w:r>
            <w:r w:rsidR="009067F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van humane ziektes zoals ontstekingen,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heamatologie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ademhalingsziekten,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immuno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-oncologische en oncologische ziekten.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Autonome en actieve spin-off. 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Pronota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Een hoogtechnologische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biomerkerbedrijf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dat een nieuwe generatie diagnostische producten ontwikkelt.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Bedrijf is samengegaan met dochterbedrijf van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Biocartis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en noemt nu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Mycartis</w:t>
            </w:r>
            <w:proofErr w:type="spellEnd"/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FlandersBio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Industrie netwerkorganisatie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Bio-incubator Leuven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Bio-incubator Leuven biedt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biotechbedrijven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een stimulerende innovatieve omgeving waarbinnen ze zich volledig kunnen toeleggen op de ontwikkeling van hun ideeën en technologieën.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Solucel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Solucel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ontdekt, ontwikkelt en produceert kleine moleculen uit planten voor farmaceutische toepassingen.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Liquidatie</w:t>
            </w:r>
          </w:p>
        </w:tc>
      </w:tr>
      <w:tr w:rsidR="0029115A" w:rsidTr="008E2F8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Actogenix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Therapeutica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voor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darmonsteking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Overname door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Intrexon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in 2015, activiteiten in Vlaanderen behouden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Bio-accelerator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Infrastructuur voor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biotechbedrijven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Biolign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Biolign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evalueert het potentieel van een ‘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proprietary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marker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assisted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’ kweektechnologie om het kweken van micro-organismen, algen en planten te verbeteren.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Liquidatie</w:t>
            </w:r>
          </w:p>
        </w:tc>
      </w:tr>
      <w:tr w:rsidR="0029115A" w:rsidTr="008E2F8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Multiplicom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Ontwikkeling van innovatieve diagnostische producten om genetische markers te identificeren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Niel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Q-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Biologicals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Productie biologische geneesmiddelen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Agrosavfe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Biologische gewasbescherming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Confo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Therapeutics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Therapeutica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en platform voor screenen van geneesmiddelen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Brussel (relocatie gepland in 2016)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GlobalYeast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Industriële giststammen voor bio-ethanol productie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Oncurious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Therapeutica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voor pediatrische tumoren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Joint Venture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Thrombogenics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/VIB)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V-Bio Ventures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Investeringsfonds in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LifeSciences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  <w:tr w:rsidR="0029115A" w:rsidTr="008E2F8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Orionis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Therapeutica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Immuno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-oncologie)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5A" w:rsidRDefault="0029115A" w:rsidP="008E2F8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Onafhankelijke entiteit</w:t>
            </w:r>
          </w:p>
        </w:tc>
      </w:tr>
    </w:tbl>
    <w:p w:rsidR="007A2735" w:rsidRDefault="007A2735" w:rsidP="009C2321">
      <w:pPr>
        <w:pStyle w:val="Lijstalinea"/>
        <w:ind w:left="0"/>
        <w:rPr>
          <w:sz w:val="20"/>
          <w:szCs w:val="20"/>
        </w:rPr>
      </w:pPr>
    </w:p>
    <w:sectPr w:rsidR="007A2735" w:rsidSect="0029115A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82367"/>
    <w:multiLevelType w:val="hybridMultilevel"/>
    <w:tmpl w:val="C51077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84F61"/>
    <w:multiLevelType w:val="hybridMultilevel"/>
    <w:tmpl w:val="EAE88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824234"/>
    <w:multiLevelType w:val="hybridMultilevel"/>
    <w:tmpl w:val="14708B0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0767DFD"/>
    <w:multiLevelType w:val="hybridMultilevel"/>
    <w:tmpl w:val="8668D45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D7D3C"/>
    <w:multiLevelType w:val="hybridMultilevel"/>
    <w:tmpl w:val="8C60B6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8C11C0"/>
    <w:multiLevelType w:val="hybridMultilevel"/>
    <w:tmpl w:val="51406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E8E"/>
    <w:multiLevelType w:val="hybridMultilevel"/>
    <w:tmpl w:val="0924F68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D0C7B"/>
    <w:multiLevelType w:val="hybridMultilevel"/>
    <w:tmpl w:val="8EDAD73C"/>
    <w:lvl w:ilvl="0" w:tplc="88303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FE010E"/>
    <w:multiLevelType w:val="hybridMultilevel"/>
    <w:tmpl w:val="CEAC13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72FA"/>
    <w:multiLevelType w:val="hybridMultilevel"/>
    <w:tmpl w:val="23B89C7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C2B6F"/>
    <w:multiLevelType w:val="hybridMultilevel"/>
    <w:tmpl w:val="126C19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AE0"/>
    <w:multiLevelType w:val="hybridMultilevel"/>
    <w:tmpl w:val="F8ECFAF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E5935"/>
    <w:multiLevelType w:val="hybridMultilevel"/>
    <w:tmpl w:val="14A8CBF2"/>
    <w:lvl w:ilvl="0" w:tplc="DECA8372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A09F5"/>
    <w:multiLevelType w:val="hybridMultilevel"/>
    <w:tmpl w:val="79AEA9F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D0268"/>
    <w:multiLevelType w:val="hybridMultilevel"/>
    <w:tmpl w:val="D96CB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630A"/>
    <w:multiLevelType w:val="hybridMultilevel"/>
    <w:tmpl w:val="23CCA3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66166F"/>
    <w:multiLevelType w:val="hybridMultilevel"/>
    <w:tmpl w:val="EC88CE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B6F10"/>
    <w:multiLevelType w:val="hybridMultilevel"/>
    <w:tmpl w:val="10D876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43DDD"/>
    <w:multiLevelType w:val="hybridMultilevel"/>
    <w:tmpl w:val="59707C6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6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11"/>
  </w:num>
  <w:num w:numId="10">
    <w:abstractNumId w:val="0"/>
  </w:num>
  <w:num w:numId="11">
    <w:abstractNumId w:val="28"/>
  </w:num>
  <w:num w:numId="12">
    <w:abstractNumId w:val="2"/>
  </w:num>
  <w:num w:numId="13">
    <w:abstractNumId w:val="12"/>
  </w:num>
  <w:num w:numId="14">
    <w:abstractNumId w:val="29"/>
  </w:num>
  <w:num w:numId="15">
    <w:abstractNumId w:val="19"/>
  </w:num>
  <w:num w:numId="16">
    <w:abstractNumId w:val="27"/>
  </w:num>
  <w:num w:numId="17">
    <w:abstractNumId w:val="16"/>
  </w:num>
  <w:num w:numId="18">
    <w:abstractNumId w:val="13"/>
  </w:num>
  <w:num w:numId="19">
    <w:abstractNumId w:val="3"/>
  </w:num>
  <w:num w:numId="20">
    <w:abstractNumId w:val="30"/>
  </w:num>
  <w:num w:numId="21">
    <w:abstractNumId w:val="21"/>
  </w:num>
  <w:num w:numId="22">
    <w:abstractNumId w:val="20"/>
  </w:num>
  <w:num w:numId="23">
    <w:abstractNumId w:val="9"/>
  </w:num>
  <w:num w:numId="24">
    <w:abstractNumId w:val="10"/>
  </w:num>
  <w:num w:numId="25">
    <w:abstractNumId w:val="14"/>
  </w:num>
  <w:num w:numId="26">
    <w:abstractNumId w:val="8"/>
  </w:num>
  <w:num w:numId="27">
    <w:abstractNumId w:val="15"/>
  </w:num>
  <w:num w:numId="28">
    <w:abstractNumId w:val="23"/>
  </w:num>
  <w:num w:numId="29">
    <w:abstractNumId w:val="17"/>
  </w:num>
  <w:num w:numId="30">
    <w:abstractNumId w:val="2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8"/>
    <w:rsid w:val="00000546"/>
    <w:rsid w:val="000329B3"/>
    <w:rsid w:val="000464A2"/>
    <w:rsid w:val="00060866"/>
    <w:rsid w:val="00070064"/>
    <w:rsid w:val="00071DA4"/>
    <w:rsid w:val="000765E1"/>
    <w:rsid w:val="00080040"/>
    <w:rsid w:val="00095239"/>
    <w:rsid w:val="000E2A96"/>
    <w:rsid w:val="00171F2E"/>
    <w:rsid w:val="00187BFC"/>
    <w:rsid w:val="001E4BBA"/>
    <w:rsid w:val="001F20AC"/>
    <w:rsid w:val="001F7C8E"/>
    <w:rsid w:val="00227E7D"/>
    <w:rsid w:val="00253EEA"/>
    <w:rsid w:val="00255FB1"/>
    <w:rsid w:val="00281278"/>
    <w:rsid w:val="0029115A"/>
    <w:rsid w:val="002A5BA1"/>
    <w:rsid w:val="002D0CC1"/>
    <w:rsid w:val="00343A8F"/>
    <w:rsid w:val="003B5116"/>
    <w:rsid w:val="003C07D2"/>
    <w:rsid w:val="00427E2D"/>
    <w:rsid w:val="00451CDB"/>
    <w:rsid w:val="004D7979"/>
    <w:rsid w:val="005051B9"/>
    <w:rsid w:val="00527830"/>
    <w:rsid w:val="00561898"/>
    <w:rsid w:val="005957B3"/>
    <w:rsid w:val="005A0D53"/>
    <w:rsid w:val="005E4682"/>
    <w:rsid w:val="0060794D"/>
    <w:rsid w:val="00610FA9"/>
    <w:rsid w:val="00637A9F"/>
    <w:rsid w:val="00667CE6"/>
    <w:rsid w:val="00670690"/>
    <w:rsid w:val="00693743"/>
    <w:rsid w:val="006D7125"/>
    <w:rsid w:val="006F29F5"/>
    <w:rsid w:val="006F49EA"/>
    <w:rsid w:val="00715DC4"/>
    <w:rsid w:val="007658E1"/>
    <w:rsid w:val="0078435B"/>
    <w:rsid w:val="007A2735"/>
    <w:rsid w:val="007A7738"/>
    <w:rsid w:val="007C5ADD"/>
    <w:rsid w:val="007D5B8F"/>
    <w:rsid w:val="007E2BBA"/>
    <w:rsid w:val="007E4E15"/>
    <w:rsid w:val="007F5A82"/>
    <w:rsid w:val="007F7F57"/>
    <w:rsid w:val="0083747B"/>
    <w:rsid w:val="00842F2E"/>
    <w:rsid w:val="00844521"/>
    <w:rsid w:val="008856C6"/>
    <w:rsid w:val="008E2F80"/>
    <w:rsid w:val="009067F7"/>
    <w:rsid w:val="009147A7"/>
    <w:rsid w:val="00941198"/>
    <w:rsid w:val="00974E07"/>
    <w:rsid w:val="009864CE"/>
    <w:rsid w:val="00987BA8"/>
    <w:rsid w:val="009B088E"/>
    <w:rsid w:val="009C170D"/>
    <w:rsid w:val="009C2321"/>
    <w:rsid w:val="009D4A92"/>
    <w:rsid w:val="009F10A6"/>
    <w:rsid w:val="00A16694"/>
    <w:rsid w:val="00A40D76"/>
    <w:rsid w:val="00AD26F5"/>
    <w:rsid w:val="00AD4483"/>
    <w:rsid w:val="00AD78E8"/>
    <w:rsid w:val="00AE26FB"/>
    <w:rsid w:val="00B6547D"/>
    <w:rsid w:val="00BD07FB"/>
    <w:rsid w:val="00C75C7E"/>
    <w:rsid w:val="00C9078E"/>
    <w:rsid w:val="00CB2006"/>
    <w:rsid w:val="00CC63C8"/>
    <w:rsid w:val="00CE0EE2"/>
    <w:rsid w:val="00CF47C3"/>
    <w:rsid w:val="00CF4E65"/>
    <w:rsid w:val="00CF71B2"/>
    <w:rsid w:val="00D13116"/>
    <w:rsid w:val="00D15C3E"/>
    <w:rsid w:val="00D8786E"/>
    <w:rsid w:val="00DB58A9"/>
    <w:rsid w:val="00DF6517"/>
    <w:rsid w:val="00E027C4"/>
    <w:rsid w:val="00EC1364"/>
    <w:rsid w:val="00EC4311"/>
    <w:rsid w:val="00ED3FD3"/>
    <w:rsid w:val="00EF296F"/>
    <w:rsid w:val="00EF4FB2"/>
    <w:rsid w:val="00F15ADB"/>
    <w:rsid w:val="00F52CAF"/>
    <w:rsid w:val="00FC1093"/>
    <w:rsid w:val="00FC489F"/>
    <w:rsid w:val="00FD426D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91A61-04CA-44CD-9F39-91F396E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523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95239"/>
    <w:pPr>
      <w:keepNext/>
      <w:numPr>
        <w:numId w:val="2"/>
      </w:numPr>
      <w:jc w:val="both"/>
      <w:outlineLvl w:val="0"/>
    </w:pPr>
    <w:rPr>
      <w:b/>
      <w:bCs/>
      <w:caps/>
    </w:rPr>
  </w:style>
  <w:style w:type="paragraph" w:styleId="Kop2">
    <w:name w:val="heading 2"/>
    <w:basedOn w:val="Standaard"/>
    <w:next w:val="Standaard"/>
    <w:link w:val="Kop2Char"/>
    <w:uiPriority w:val="99"/>
    <w:qFormat/>
    <w:rsid w:val="00095239"/>
    <w:pPr>
      <w:keepNext/>
      <w:tabs>
        <w:tab w:val="num" w:pos="567"/>
      </w:tabs>
      <w:ind w:left="567" w:hanging="567"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095239"/>
    <w:pPr>
      <w:keepNext/>
      <w:tabs>
        <w:tab w:val="num" w:pos="567"/>
      </w:tabs>
      <w:ind w:left="567" w:hanging="567"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C2892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semiHidden/>
    <w:rsid w:val="00EC2892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link w:val="Kop3"/>
    <w:uiPriority w:val="9"/>
    <w:semiHidden/>
    <w:rsid w:val="00EC2892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Adresenvelop">
    <w:name w:val="envelope address"/>
    <w:basedOn w:val="Standaard"/>
    <w:uiPriority w:val="99"/>
    <w:rsid w:val="00095239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uiPriority w:val="99"/>
    <w:rsid w:val="00095239"/>
  </w:style>
  <w:style w:type="paragraph" w:styleId="Inhopg1">
    <w:name w:val="toc 1"/>
    <w:basedOn w:val="Standaard"/>
    <w:next w:val="Standaard"/>
    <w:autoRedefine/>
    <w:uiPriority w:val="99"/>
    <w:semiHidden/>
    <w:rsid w:val="00095239"/>
    <w:pPr>
      <w:tabs>
        <w:tab w:val="right" w:leader="dot" w:pos="9741"/>
      </w:tabs>
      <w:spacing w:before="180" w:after="180"/>
      <w:ind w:left="567" w:hanging="567"/>
    </w:pPr>
    <w:rPr>
      <w:b/>
      <w:bCs/>
      <w:caps/>
      <w:noProof/>
    </w:rPr>
  </w:style>
  <w:style w:type="paragraph" w:styleId="Inhopg2">
    <w:name w:val="toc 2"/>
    <w:basedOn w:val="Standaard"/>
    <w:next w:val="Standaard"/>
    <w:autoRedefine/>
    <w:uiPriority w:val="99"/>
    <w:semiHidden/>
    <w:rsid w:val="00095239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rsid w:val="00095239"/>
    <w:pPr>
      <w:tabs>
        <w:tab w:val="right" w:leader="dot" w:pos="9741"/>
      </w:tabs>
      <w:spacing w:before="40" w:after="40"/>
      <w:ind w:left="1701" w:hanging="567"/>
    </w:pPr>
    <w:rPr>
      <w:i/>
      <w:iCs/>
    </w:rPr>
  </w:style>
  <w:style w:type="paragraph" w:styleId="Plattetekst2">
    <w:name w:val="Body Text 2"/>
    <w:basedOn w:val="Standaard"/>
    <w:link w:val="Plattetekst2Char"/>
    <w:uiPriority w:val="99"/>
    <w:rsid w:val="00095239"/>
    <w:pPr>
      <w:jc w:val="both"/>
    </w:pPr>
    <w:rPr>
      <w:i/>
      <w:iCs/>
      <w:sz w:val="22"/>
      <w:szCs w:val="22"/>
    </w:rPr>
  </w:style>
  <w:style w:type="character" w:customStyle="1" w:styleId="Plattetekst2Char">
    <w:name w:val="Platte tekst 2 Char"/>
    <w:link w:val="Plattetekst2"/>
    <w:uiPriority w:val="99"/>
    <w:semiHidden/>
    <w:rsid w:val="00EC2892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3C07D2"/>
    <w:pPr>
      <w:ind w:left="708"/>
    </w:pPr>
  </w:style>
  <w:style w:type="paragraph" w:customStyle="1" w:styleId="SVVlaamsParlement">
    <w:name w:val="SV Vlaams Parlement"/>
    <w:basedOn w:val="Standaard"/>
    <w:uiPriority w:val="99"/>
    <w:rsid w:val="00095239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095239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095239"/>
    <w:pPr>
      <w:jc w:val="both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637A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637A9F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99"/>
    <w:rsid w:val="008856C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C2321"/>
    <w:rPr>
      <w:rFonts w:ascii="Calibri" w:hAnsi="Calibri" w:cs="Calibri"/>
      <w:sz w:val="22"/>
      <w:szCs w:val="22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locked/>
    <w:rsid w:val="009C2321"/>
    <w:rPr>
      <w:rFonts w:ascii="Calibri" w:eastAsia="Times New Roman" w:hAnsi="Calibri" w:cs="Calibri"/>
      <w:sz w:val="21"/>
      <w:szCs w:val="21"/>
      <w:lang w:eastAsia="en-US"/>
    </w:rPr>
  </w:style>
  <w:style w:type="paragraph" w:styleId="Geenafstand">
    <w:name w:val="No Spacing"/>
    <w:uiPriority w:val="99"/>
    <w:qFormat/>
    <w:rsid w:val="009C2321"/>
    <w:rPr>
      <w:rFonts w:ascii="Calibri" w:hAnsi="Calibri" w:cs="Calibri"/>
      <w:sz w:val="22"/>
      <w:szCs w:val="22"/>
      <w:lang w:eastAsia="en-US"/>
    </w:rPr>
  </w:style>
  <w:style w:type="character" w:styleId="Nadruk">
    <w:name w:val="Emphasis"/>
    <w:uiPriority w:val="99"/>
    <w:qFormat/>
    <w:rsid w:val="009C2321"/>
    <w:rPr>
      <w:b/>
      <w:bCs/>
    </w:rPr>
  </w:style>
  <w:style w:type="character" w:styleId="Zwaar">
    <w:name w:val="Strong"/>
    <w:uiPriority w:val="99"/>
    <w:qFormat/>
    <w:rsid w:val="009C2321"/>
    <w:rPr>
      <w:b/>
      <w:bCs/>
    </w:rPr>
  </w:style>
  <w:style w:type="paragraph" w:customStyle="1" w:styleId="Tekst">
    <w:name w:val="Tekst"/>
    <w:basedOn w:val="Standaard"/>
    <w:uiPriority w:val="99"/>
    <w:rsid w:val="00FD426D"/>
    <w:pPr>
      <w:tabs>
        <w:tab w:val="left" w:pos="560"/>
        <w:tab w:val="left" w:pos="1100"/>
      </w:tabs>
      <w:jc w:val="both"/>
    </w:pPr>
    <w:rPr>
      <w:rFonts w:ascii="Palatino" w:hAnsi="Palatino" w:cs="Palati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20FCACB3F920A6458C5B1316D3779E09007A0C4141FAF4F7408B20290F5A9D10EC" ma:contentTypeVersion="174" ma:contentTypeDescription="" ma:contentTypeScope="" ma:versionID="a158a835a521d62aebdb8ad86f5da0a2">
  <xsd:schema xmlns:xsd="http://www.w3.org/2001/XMLSchema" xmlns:xs="http://www.w3.org/2001/XMLSchema" xmlns:p="http://schemas.microsoft.com/office/2006/metadata/properties" xmlns:ns1="http://schemas.microsoft.com/sharepoint/v3" xmlns:ns2="52e9a9ce-d07c-4d94-8c99-c922eb37927e" xmlns:ns3="409d3652-7c76-4e6a-a296-562aaaabe861" xmlns:ns4="305d8879-db1a-45a6-8b18-50186d80ea1c" targetNamespace="http://schemas.microsoft.com/office/2006/metadata/properties" ma:root="true" ma:fieldsID="d93e71280ea5fb5df552c0fd6eeb99ad" ns1:_="" ns2:_="" ns3:_="" ns4:_="">
    <xsd:import namespace="http://schemas.microsoft.com/sharepoint/v3"/>
    <xsd:import namespace="52e9a9ce-d07c-4d94-8c99-c922eb37927e"/>
    <xsd:import namespace="409d3652-7c76-4e6a-a296-562aaaabe861"/>
    <xsd:import namespace="305d8879-db1a-45a6-8b18-50186d80ea1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cessInstanceID" minOccurs="0"/>
                <xsd:element ref="ns3:TaxCatchAll" minOccurs="0"/>
                <xsd:element ref="ns3:TaxCatchAllLabel" minOccurs="0"/>
                <xsd:element ref="ns4:OpmerkingenExterneAgentschappen" minOccurs="0"/>
                <xsd:element ref="ns4:OnderwerpVraag" minOccurs="0"/>
                <xsd:element ref="ns4:MinisterDomein" minOccurs="0"/>
                <xsd:element ref="ns4:Publicatielink" minOccurs="0"/>
                <xsd:element ref="ns4:Parlementair" minOccurs="0"/>
                <xsd:element ref="ns4:MinisterAlleDomeinen" minOccurs="0"/>
                <xsd:element ref="ns4:OrigDossierID" minOccurs="0"/>
                <xsd:element ref="ns4:TitelVraag" minOccurs="0"/>
                <xsd:element ref="ns4:DatumIN" minOccurs="0"/>
                <xsd:element ref="ns4:Antwoordnummer" minOccurs="0"/>
                <xsd:element ref="ns2:MinisterHidden" minOccurs="0"/>
                <xsd:element ref="ns4:Minister" minOccurs="0"/>
                <xsd:element ref="ns4:Vraagnummer" minOccurs="0"/>
                <xsd:element ref="ns4:DatumVraag" minOccurs="0"/>
                <xsd:element ref="ns4:Publicatiedatum" minOccurs="0"/>
                <xsd:element ref="ns4:BehandelaarsVerantwoordelijkeAfdeling" minOccurs="0"/>
                <xsd:element ref="ns4:BehandelaarsBetrokkenAfdelingen" minOccurs="0"/>
                <xsd:element ref="ns2:BehandelaarsBetrokkenAfdelingenLogins" minOccurs="0"/>
                <xsd:element ref="ns2:VraagnummerCalc" minOccurs="0"/>
                <xsd:element ref="ns4:TypePrefix" minOccurs="0"/>
                <xsd:element ref="ns4:AntwoordVereist" minOccurs="0"/>
                <xsd:element ref="ns4:TypeVra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a9ce-d07c-4d94-8c99-c922eb37927e" elementFormDefault="qualified">
    <xsd:import namespace="http://schemas.microsoft.com/office/2006/documentManagement/types"/>
    <xsd:import namespace="http://schemas.microsoft.com/office/infopath/2007/PartnerControls"/>
    <xsd:element name="ProcessInstanceID" ma:index="10" nillable="true" ma:displayName="ProcessInstanceID" ma:hidden="true" ma:internalName="ProcessInstanceID">
      <xsd:simpleType>
        <xsd:restriction base="dms:Note"/>
      </xsd:simpleType>
    </xsd:element>
    <xsd:element name="MinisterHidden" ma:index="40" nillable="true" ma:displayName="MinisterHidden" ma:hidden="true" ma:internalName="MinisterHidden" ma:readOnly="false">
      <xsd:simpleType>
        <xsd:restriction base="dms:Text">
          <xsd:maxLength value="255"/>
        </xsd:restriction>
      </xsd:simpleType>
    </xsd:element>
    <xsd:element name="BehandelaarsBetrokkenAfdelingenLogins" ma:index="50" nillable="true" ma:displayName="BehandelaarsBetrokkenAfdelingenLogins" ma:hidden="true" ma:internalName="BehandelaarsBetrokkenAfdelingenLogins" ma:readOnly="false">
      <xsd:simpleType>
        <xsd:restriction base="dms:Text">
          <xsd:maxLength value="255"/>
        </xsd:restriction>
      </xsd:simpleType>
    </xsd:element>
    <xsd:element name="VraagnummerCalc" ma:index="51" nillable="true" ma:displayName="VraagnummerCalc" ma:internalName="VraagnummerCalc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8879-db1a-45a6-8b18-50186d80ea1c" elementFormDefault="qualified">
    <xsd:import namespace="http://schemas.microsoft.com/office/2006/documentManagement/types"/>
    <xsd:import namespace="http://schemas.microsoft.com/office/infopath/2007/PartnerControls"/>
    <xsd:element name="OpmerkingenExterneAgentschappen" ma:index="30" nillable="true" ma:displayName="Opmerkingen Externe Agentschappen" ma:hidden="true" ma:internalName="OpmerkingenExterneAgentschappen" ma:readOnly="false">
      <xsd:simpleType>
        <xsd:restriction base="dms:Note"/>
      </xsd:simpleType>
    </xsd:element>
    <xsd:element name="OnderwerpVraag" ma:index="31" nillable="true" ma:displayName="Onderwerp Vraag" ma:description="De volledige titel. Het onderwerp van deze vraag." ma:hidden="true" ma:internalName="OnderwerpVraag" ma:readOnly="false">
      <xsd:simpleType>
        <xsd:restriction base="dms:Note"/>
      </xsd:simpleType>
    </xsd:element>
    <xsd:element name="MinisterDomein" ma:index="32" nillable="true" ma:displayName="MinisterDomein" ma:hidden="true" ma:internalName="MinisterDomein" ma:readOnly="false">
      <xsd:simpleType>
        <xsd:restriction base="dms:Text">
          <xsd:maxLength value="255"/>
        </xsd:restriction>
      </xsd:simpleType>
    </xsd:element>
    <xsd:element name="Publicatielink" ma:index="33" nillable="true" ma:displayName="Publicatielink" ma:format="Hyperlink" ma:hidden="true" ma:internalName="Publicati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lementair" ma:index="34" nillable="true" ma:displayName="Parlementair" ma:hidden="true" ma:internalName="Parlementair" ma:readOnly="false">
      <xsd:simpleType>
        <xsd:restriction base="dms:Text">
          <xsd:maxLength value="255"/>
        </xsd:restriction>
      </xsd:simpleType>
    </xsd:element>
    <xsd:element name="MinisterAlleDomeinen" ma:index="35" nillable="true" ma:displayName="MinisterAlleDomeinen" ma:hidden="true" ma:internalName="MinisterAlleDomeinen" ma:readOnly="false">
      <xsd:simpleType>
        <xsd:restriction base="dms:Text">
          <xsd:maxLength value="255"/>
        </xsd:restriction>
      </xsd:simpleType>
    </xsd:element>
    <xsd:element name="OrigDossierID" ma:index="36" nillable="true" ma:displayName="OrigDossierID" ma:hidden="true" ma:internalName="OrigDossierID" ma:readOnly="false">
      <xsd:simpleType>
        <xsd:restriction base="dms:Text">
          <xsd:maxLength value="255"/>
        </xsd:restriction>
      </xsd:simpleType>
    </xsd:element>
    <xsd:element name="TitelVraag" ma:index="37" nillable="true" ma:displayName="Titel Vraag" ma:hidden="true" ma:internalName="TitelVraag" ma:readOnly="false">
      <xsd:simpleType>
        <xsd:restriction base="dms:Text">
          <xsd:maxLength value="255"/>
        </xsd:restriction>
      </xsd:simpleType>
    </xsd:element>
    <xsd:element name="DatumIN" ma:index="38" nillable="true" ma:displayName="Datum IN" ma:default="[today]" ma:description="De datum waarop de vraag bij EWI binnenkwam" ma:format="DateOnly" ma:hidden="true" ma:internalName="DatumIN" ma:readOnly="false">
      <xsd:simpleType>
        <xsd:restriction base="dms:DateTime"/>
      </xsd:simpleType>
    </xsd:element>
    <xsd:element name="Antwoordnummer" ma:index="39" nillable="true" ma:displayName="Antwoordnummer" ma:hidden="true" ma:internalName="Antwoordnummer" ma:readOnly="false">
      <xsd:simpleType>
        <xsd:restriction base="dms:Text">
          <xsd:maxLength value="255"/>
        </xsd:restriction>
      </xsd:simpleType>
    </xsd:element>
    <xsd:element name="Minister" ma:index="41" nillable="true" ma:displayName="Minister" ma:hidden="true" ma:list="{5caed272-f5c1-496a-a96d-a4ec1b15dc09}" ma:internalName="Minister" ma:readOnly="false" ma:showField="Title" ma:web="305d8879-db1a-45a6-8b18-50186d80ea1c">
      <xsd:simpleType>
        <xsd:restriction base="dms:Lookup"/>
      </xsd:simpleType>
    </xsd:element>
    <xsd:element name="Vraagnummer" ma:index="42" nillable="true" ma:displayName="Vraagnummer" ma:description="Het nummer van de vraag (bvb. 0012)" ma:hidden="true" ma:internalName="Vraagnummer" ma:readOnly="false">
      <xsd:simpleType>
        <xsd:restriction base="dms:Text">
          <xsd:maxLength value="4"/>
        </xsd:restriction>
      </xsd:simpleType>
    </xsd:element>
    <xsd:element name="DatumVraag" ma:index="43" nillable="true" ma:displayName="Datum Vraag" ma:format="DateOnly" ma:internalName="DatumVraag" ma:readOnly="false">
      <xsd:simpleType>
        <xsd:restriction base="dms:DateTime"/>
      </xsd:simpleType>
    </xsd:element>
    <xsd:element name="Publicatiedatum" ma:index="44" nillable="true" ma:displayName="Publicatiedatum" ma:format="DateOnly" ma:hidden="true" ma:internalName="Publicatiedatum" ma:readOnly="false">
      <xsd:simpleType>
        <xsd:restriction base="dms:DateTime"/>
      </xsd:simpleType>
    </xsd:element>
    <xsd:element name="BehandelaarsVerantwoordelijkeAfdeling" ma:index="46" nillable="true" ma:displayName="Behandelaars Verantwoordelijke Afdeling" ma:list="UserInfo" ma:SharePointGroup="0" ma:internalName="BehandelaarsVerantwoordelijkeAfdeli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sBetrokkenAfdelingen" ma:index="47" nillable="true" ma:displayName="Behandelaars Betrokken Afdelingen" ma:list="UserInfo" ma:SharePointGroup="0" ma:internalName="BehandelaarsBetrokkenAfdeling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Prefix" ma:index="53" nillable="true" ma:displayName="Type prefix" ma:internalName="TypePrefix" ma:readOnly="false">
      <xsd:simpleType>
        <xsd:restriction base="dms:Text">
          <xsd:maxLength value="4"/>
        </xsd:restriction>
      </xsd:simpleType>
    </xsd:element>
    <xsd:element name="AntwoordVereist" ma:index="55" nillable="true" ma:displayName="Antwoord Vereist" ma:format="DateOnly" ma:internalName="AntwoordVereist" ma:readOnly="false">
      <xsd:simpleType>
        <xsd:restriction base="dms:DateTime"/>
      </xsd:simpleType>
    </xsd:element>
    <xsd:element name="TypeVraag" ma:index="56" nillable="true" ma:displayName="Type 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Vraag Aan Meerdere Minis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InstanceID xmlns="52e9a9ce-d07c-4d94-8c99-c922eb37927e" xsi:nil="true"/>
    <MinisterDomein xmlns="305d8879-db1a-45a6-8b18-50186d80ea1c">NVT</MinisterDomein>
    <TaxCatchAll xmlns="409d3652-7c76-4e6a-a296-562aaaabe861">
      <Value>307</Value>
      <Value>310</Value>
    </TaxCatchAll>
    <Publicatiedatum xmlns="305d8879-db1a-45a6-8b18-50186d80ea1c" xsi:nil="true"/>
    <MinisterAlleDomeinen xmlns="305d8879-db1a-45a6-8b18-50186d80ea1c">vlaams minister van werk, economie, innovatie en sport</MinisterAlleDomeinen>
    <Minister xmlns="305d8879-db1a-45a6-8b18-50186d80ea1c">3</Minister>
    <BehandelaarsBetrokkenAfdelingen xmlns="305d8879-db1a-45a6-8b18-50186d80ea1c">
      <UserInfo>
        <DisplayName/>
        <AccountId xsi:nil="true"/>
        <AccountType/>
      </UserInfo>
    </BehandelaarsBetrokkenAfdelingen>
    <Antwoordnummer xmlns="305d8879-db1a-45a6-8b18-50186d80ea1c">164</Antwoordnummer>
    <DocumentSetDescription xmlns="http://schemas.microsoft.com/sharepoint/v3" xsi:nil="true"/>
    <TitelVraag xmlns="305d8879-db1a-45a6-8b18-50186d80ea1c">164 Vlaams Instituut voor Biotechnologie Spin offcreatie</TitelVraag>
    <VraagnummerCalc xmlns="52e9a9ce-d07c-4d94-8c99-c922eb37927e">164</VraagnummerCalc>
    <AntwoordVereist xmlns="305d8879-db1a-45a6-8b18-50186d80ea1c">2016-01-04T23:00:00+00:00</AntwoordVereist>
    <Vraagnummer xmlns="305d8879-db1a-45a6-8b18-50186d80ea1c">164</Vraagnummer>
    <Parlementair xmlns="305d8879-db1a-45a6-8b18-50186d80ea1c">matthias diependaele</Parlementair>
    <DatumIN xmlns="305d8879-db1a-45a6-8b18-50186d80ea1c">2016-01-07T23:00:00+00:00</DatumIN>
    <MinisterHidden xmlns="52e9a9ce-d07c-4d94-8c99-c922eb37927e">philippe muyters</MinisterHidden>
    <BehandelaarsBetrokkenAfdelingenLogins xmlns="52e9a9ce-d07c-4d94-8c99-c922eb37927e" xsi:nil="true"/>
    <TypeVraag xmlns="305d8879-db1a-45a6-8b18-50186d80ea1c">Schriftelijke Vraag</TypeVraag>
    <Publicatielink xmlns="305d8879-db1a-45a6-8b18-50186d80ea1c">
      <Url xsi:nil="true"/>
      <Description xsi:nil="true"/>
    </Publicatielink>
    <OrigDossierID xmlns="305d8879-db1a-45a6-8b18-50186d80ea1c">3956</OrigDossierID>
    <BehandelaarsVerantwoordelijkeAfdeling xmlns="305d8879-db1a-45a6-8b18-50186d80ea1c">
      <UserInfo>
        <DisplayName/>
        <AccountId xsi:nil="true"/>
        <AccountType/>
      </UserInfo>
    </BehandelaarsVerantwoordelijkeAfdeling>
    <TypePrefix xmlns="305d8879-db1a-45a6-8b18-50186d80ea1c">SV</TypePrefix>
    <DatumVraag xmlns="305d8879-db1a-45a6-8b18-50186d80ea1c">2015-12-07T23:00:00+00:00</DatumVraag>
    <OpmerkingenExterneAgentschappen xmlns="305d8879-db1a-45a6-8b18-50186d80ea1c" xsi:nil="true"/>
    <OnderwerpVraag xmlns="305d8879-db1a-45a6-8b18-50186d80ea1c">Vlaams Instituut voor Biotechnologie Spin offcreatie</OnderwerpVraag>
  </documentManagement>
</p:properties>
</file>

<file path=customXml/itemProps1.xml><?xml version="1.0" encoding="utf-8"?>
<ds:datastoreItem xmlns:ds="http://schemas.openxmlformats.org/officeDocument/2006/customXml" ds:itemID="{69165D84-8459-4E5B-A03E-8FBE3762F0C5}"/>
</file>

<file path=customXml/itemProps2.xml><?xml version="1.0" encoding="utf-8"?>
<ds:datastoreItem xmlns:ds="http://schemas.openxmlformats.org/officeDocument/2006/customXml" ds:itemID="{AC56D044-0999-4880-BB28-5CCC519F22F5}"/>
</file>

<file path=customXml/itemProps3.xml><?xml version="1.0" encoding="utf-8"?>
<ds:datastoreItem xmlns:ds="http://schemas.openxmlformats.org/officeDocument/2006/customXml" ds:itemID="{FC2EB4B3-B33E-4B09-8165-ED0A3FD1D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Van Campenhout, Jelle</cp:lastModifiedBy>
  <cp:revision>2</cp:revision>
  <cp:lastPrinted>2016-01-08T14:49:00Z</cp:lastPrinted>
  <dcterms:created xsi:type="dcterms:W3CDTF">2016-01-13T15:07:00Z</dcterms:created>
  <dcterms:modified xsi:type="dcterms:W3CDTF">2016-01-13T15:07:00Z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0x01010020FCACB3F920A6458C5B1316D3779E09007A0C4141FAF4F7408B20290F5A9D10EC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